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4D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55" w:lineRule="atLeast"/>
        <w:ind w:left="0" w:right="0" w:firstLine="885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台儿庄区实验小学学生管理制度</w:t>
      </w:r>
    </w:p>
    <w:p w14:paraId="1A8B60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一、指导思想</w:t>
      </w:r>
    </w:p>
    <w:p w14:paraId="7D872F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为全面落实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立德树人”根本任务，贯彻《中小学生守则》与《中小学生日常行为规范》，强化学生的养成教育，培养学生良好的道德修养与行为习惯，结合我校实际，特制定本制度。本制度旨在通过规范化、精细化的管理，营造“安全、文明、有序、向上”的校园育人环境，促进学生德智体美劳全面发展。</w:t>
      </w:r>
    </w:p>
    <w:p w14:paraId="32634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二、目标规划</w:t>
      </w:r>
    </w:p>
    <w:p w14:paraId="7B42F9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本制度致力于实现以下三大管理目标：</w:t>
      </w:r>
    </w:p>
    <w:p w14:paraId="65F36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行为习惯规范化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：实现学生在校一日常规（入校、课堂、课间、放学）的标准化，做到“入室即静，入座即学”。</w:t>
      </w:r>
    </w:p>
    <w:p w14:paraId="6B083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校园环境安全化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：构建零事故校园，强化安全意识，确保食品卫生、交通出行及校内活动的安全。</w:t>
      </w:r>
    </w:p>
    <w:p w14:paraId="6056F3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个人素养文明化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：培养学生自尊自爱、爱护公物、尊师重教的优良品质，提升学生自主管理与社会实践能力。</w:t>
      </w:r>
    </w:p>
    <w:p w14:paraId="45C3B0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三、具体任务与实施细则</w:t>
      </w:r>
    </w:p>
    <w:p w14:paraId="5E82C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为了实现上述目标，全体学生需严格执行以下具体任务：</w:t>
      </w:r>
    </w:p>
    <w:p w14:paraId="437129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1.仪容仪表与文明礼仪</w:t>
      </w:r>
    </w:p>
    <w:p w14:paraId="7FE51B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着装规范：学生在校期间必须统一穿着校服（除校服清洗日外），保持整洁朴素。不染发、不烫发，不留长发和怪发；不佩戴任何饰物，不留长指甲，不染指甲。</w:t>
      </w:r>
    </w:p>
    <w:p w14:paraId="089290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文明交往：同学间团结友爱，使用礼貌用语。严禁起侮辱性绰号，严禁欺负年幼体弱同学。</w:t>
      </w:r>
    </w:p>
    <w:p w14:paraId="2BD38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爱护公物：爱护学校花草树木及桌椅门窗。节约水电，离开教室（出操、放学）务必关灯、关风扇、关一体机机。</w:t>
      </w:r>
    </w:p>
    <w:p w14:paraId="2C4ED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2.课堂与学习常规</w:t>
      </w:r>
    </w:p>
    <w:p w14:paraId="48A0A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课前准备：预备铃响后，学生停止讲话与走动。书本、文具统一摆放在课桌左上角，端坐静候老师。</w:t>
      </w:r>
    </w:p>
    <w:p w14:paraId="0805C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课堂纪律：坐姿端正，专心听讲，积极思考。提问需先举手，经允许后起立发问。虚心接受老师批评，有意见课后交流，不得随意顶撞老师。</w:t>
      </w:r>
    </w:p>
    <w:p w14:paraId="5B2F51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物品管理：桌面仅保留当节课用书。书包放入书包橱或桌洞。水杯放入桌洞，上课时间严禁喝水。</w:t>
      </w:r>
    </w:p>
    <w:p w14:paraId="575D6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午自习要求：坚持“无声自习”，不随便说话、不下座，自觉保持教室安静。</w:t>
      </w:r>
    </w:p>
    <w:p w14:paraId="18001E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3.课间与活动秩序</w:t>
      </w:r>
    </w:p>
    <w:p w14:paraId="19353B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楼道秩序：教学楼内轻声慢步，一律靠右行走。严禁追逐打闹、大声喧哗、吹口哨或讲脏话。上下楼梯注意礼让，不拥挤打闹，课间不窜班。</w:t>
      </w:r>
    </w:p>
    <w:p w14:paraId="2AF58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文明休息：课间做好下节课准备。严禁在教室内向窗外扔杂物或倒水。不做危险游戏，不搞恶作剧。</w:t>
      </w:r>
    </w:p>
    <w:p w14:paraId="282430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集会升旗：</w:t>
      </w:r>
    </w:p>
    <w:p w14:paraId="43F08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升旗：周一及重大活动举行升旗仪式，做到快、静、齐。奏国歌时肃立、行注目礼，唱国歌声音宏亮。</w:t>
      </w:r>
    </w:p>
    <w:p w14:paraId="56A0E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集会：按指定位置就座，保持安静，散会时按顺序退场，不推挤。</w:t>
      </w:r>
    </w:p>
    <w:p w14:paraId="32494B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4.卫生与环境维护</w:t>
      </w:r>
    </w:p>
    <w:p w14:paraId="0ACA4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个人卫生：讲究饮食卫生，严禁带零食、饮料、糖果入校。不随地吐痰，不乱扔脏物。</w:t>
      </w:r>
    </w:p>
    <w:p w14:paraId="64FF41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值日制度：坚持每日两扫（晨读前、放学后）。卫生工具用后摆放整齐。放学离校前，务必关窗、锁门，将凳子紧靠桌子摆放整齐，扣齐窗帘。</w:t>
      </w:r>
    </w:p>
    <w:p w14:paraId="031BBB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垃圾处理：班级垃圾归入垃圾桶，严禁散落在走廊或路面。</w:t>
      </w:r>
    </w:p>
    <w:p w14:paraId="77AFE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5.安全与健康管理</w:t>
      </w:r>
    </w:p>
    <w:p w14:paraId="1CF72F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入校禁令：严禁携带手机、游戏机、打火机、管制刀具、易燃易爆物及不健康书刊入校。</w:t>
      </w:r>
    </w:p>
    <w:p w14:paraId="7D82D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交通安全：未满12周岁严禁骑车上学。遵守交通规则，放学后立即离校，不在路上逗留。</w:t>
      </w:r>
    </w:p>
    <w:p w14:paraId="14B19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特异体质申报：如有特殊病史（如先天性心脏病等不宜剧烈运动的疾病），必须向班主任报告并备案，以免发生意外。</w:t>
      </w:r>
    </w:p>
    <w:p w14:paraId="70B9C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应急处理：学生发生矛盾无法解决时，及时报告老师或家长，防止事态扩大。发现安全隐患或事故，知情者立即报告。</w:t>
      </w:r>
    </w:p>
    <w:p w14:paraId="547A6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牢记紧急电话：火警119、匪警110、急救120（非紧急情况不得拨打）。</w:t>
      </w:r>
    </w:p>
    <w:p w14:paraId="3AE311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楷体_GB2312" w:hAnsi="Ã¥Â¾Â®Ã¨Â½Â¯Ã©â€ºâ€¦Ã©Â»â€˜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6.出入校管理</w:t>
      </w:r>
    </w:p>
    <w:p w14:paraId="10BB5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严格作息：不迟到、不早退、不旷课。因病因事必须办理请假手续。</w:t>
      </w:r>
    </w:p>
    <w:p w14:paraId="6951C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出入校门：在校期间不得随意走出校门，遇急事需向班主任请假并联系家长，凭出校条门卫放行。禁止带社会闲杂人员入校。</w:t>
      </w:r>
    </w:p>
    <w:p w14:paraId="32938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假期管理：节假日期间，无学校组织不得擅自到校活动。</w:t>
      </w:r>
    </w:p>
    <w:p w14:paraId="603DA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四、附则</w:t>
      </w:r>
    </w:p>
    <w:p w14:paraId="2197A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各班级应根据本制度制定具体的班级公约，并严格执行。</w:t>
      </w:r>
    </w:p>
    <w:p w14:paraId="64B6E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对于违反本制度的学生，学校将视情节轻重给予批评教育或纪律处分；对于表现优秀的学生给予表彰奖励。</w:t>
      </w:r>
    </w:p>
    <w:p w14:paraId="250D38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5C645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5760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台儿庄区实验小学</w:t>
      </w:r>
    </w:p>
    <w:p w14:paraId="57B70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570" w:lineRule="atLeast"/>
        <w:ind w:left="0" w:right="0" w:firstLine="6075"/>
        <w:jc w:val="both"/>
        <w:rPr>
          <w:sz w:val="24"/>
          <w:szCs w:val="24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2026年2月</w:t>
      </w:r>
    </w:p>
    <w:p w14:paraId="4094F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rPr>
          <w:sz w:val="24"/>
          <w:szCs w:val="24"/>
        </w:rPr>
      </w:pPr>
    </w:p>
    <w:p w14:paraId="0216FD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E2000"/>
    <w:rsid w:val="77C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2026-05-11T02:48:00Z</dcterms:created>
  <dc:creator>世界第一中后卫</dc:creator>
  <cp:lastModifiedBy>世界第一中后卫</cp:lastModifiedBy>
  <dcterms:modified xsi:type="dcterms:W3CDTF">2026-05-11T02:48:30Z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ED41014CDBF34250A65432B43AB497E0_11</vt:lpwstr>
  </property>
  <property fmtid="{D5CDD505-2E9C-101B-9397-08002B2CF9AE}" pid="4" name="KSOTemplateDocerSaveRecord">
    <vt:lpwstr>eyJoZGlkIjoiNjhjOTA4M2NhMTNkZmYxMmYxYmM5MGRlN2JlNjg0N2QiLCJ1c2VySWQiOiI2NTE5OTc3NTkifQ==</vt:lpwstr>
  </property>
</Properties>
</file>