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78B0C97">
      <w:pPr>
        <w:pStyle w:val="7"/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枣庄市台儿庄古城学校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—202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学年度</w:t>
      </w:r>
    </w:p>
    <w:p w14:paraId="36B5443A">
      <w:pPr>
        <w:pStyle w:val="7"/>
        <w:adjustRightInd w:val="0"/>
        <w:snapToGrid w:val="0"/>
        <w:spacing w:line="6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学期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工作计划</w:t>
      </w:r>
    </w:p>
    <w:p w14:paraId="364B389C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p w14:paraId="2BB566EF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总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体要求</w:t>
      </w:r>
    </w:p>
    <w:p w14:paraId="06DD9CB9"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本学期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我校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持续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以《台儿庄古城学校新优质学校创建三年行动实施方案》为总纲，坚持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教学中心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地位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，以“强化常规、打造高效课堂、深化课程实施”为突破口，依托学期与单元课程纲要，全面推进“五达标”建设，强化学历案的精细设计与课堂文化的涵育，系统构建“备教学评”一致的教学模式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全面提升学校管理水平和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课程领导力。</w:t>
      </w:r>
    </w:p>
    <w:p w14:paraId="05EAD9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总体要求是，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秉持质量为本、特色发展、创新驱动、课程引领的发展理念，以大单元教学为引领，以课程改革为平台，以提升教学实效为重点，以精细化管理为支撑，持续优化教与学的方式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在务实中推进创新，在改革中实现突破，全力推动学校教育教学质量整体跃升。</w:t>
      </w:r>
    </w:p>
    <w:p w14:paraId="2AC46C7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具体目标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是，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全面完成“五达标”建设任务，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各校区都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有达标课程实施方案，教师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人人有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达标学历案、达标课、达标表现性评价任务设计及达标跨学科主题学习方案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选拔骨干教师组成跨学科团队，深化跨学科教学研究与实践，助力跨学科主题学习方案落地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九年级学业水平监测提升5个百分点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提升全体教师课程领导力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为抓手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，推动增强教师在课程设计、实施、评价等环节的专业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素养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。</w:t>
      </w:r>
    </w:p>
    <w:p w14:paraId="3B3C5A0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二、工作重点</w:t>
      </w:r>
    </w:p>
    <w:p w14:paraId="30C0F4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认真贯彻教育部颁布的新课程实施方案，开全课程、开足课时，重视全面提升学生综合素质，树立有效教学观念，结合“五达标”要求，高质量完成各项教学任务。</w:t>
      </w:r>
    </w:p>
    <w:p w14:paraId="0D29077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2.落实教学目标责任制，努力完成新课改形势下的教育教学工作，抓好毕业班教育教学工作。 </w:t>
      </w:r>
    </w:p>
    <w:p w14:paraId="343F407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深入领会课程改革精神，以“五达标”建设为核心，切实加强课堂教学探讨，贯彻执行“教学评一致性”课堂教学模式，改革教学方式与方法，全面提高教学质量，同步强化教师课程领导力。</w:t>
      </w:r>
    </w:p>
    <w:p w14:paraId="32E3616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4.重视青蓝结对子工程，继续深化“一对一”结对子青年教师培养方案，深入开展立标教师示范课、骨干教师公开课、青年教师学标课、新任教师研讨课等多种形式的听课、评课活动，带动青年教师课堂教学水平的提高。</w:t>
      </w:r>
    </w:p>
    <w:p w14:paraId="26794F3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狠抓质量攻坚，探索实施校级领导、中层干部、备课组帮包弱科弱师制度、推门听课制度，加大课堂教学的监控力度、提高常态课质量。立足“台儿庄好课堂”，实施强课提质，以问题教研为主线，抓实常规工作。</w:t>
      </w:r>
    </w:p>
    <w:p w14:paraId="56BA79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6.重视音、体、美、传统文化、心理健康和劳动等学科教学，开足开齐课程。将“五育”融入教育教学全过程，确保学生在德、智、体、美、劳各方面充分发展。打造劳动教育新高地，将劳动教育与德、智、体、美相结合，培养学生劳动观念、劳动技能和劳动精神。</w:t>
      </w:r>
    </w:p>
    <w:p w14:paraId="0F6B1DF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7.面向全体学生，力培优生，狠抓中等生，促后进生。继续提高“一分四率”，清除零分卷。以班级为单位，每位任课教师分管几位学生，定期与分管学生谈话、沟通、交流。实时跟踪分管学生。</w:t>
      </w:r>
    </w:p>
    <w:p w14:paraId="06634A1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结合区教体局“质量攻坚年”目标，突破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以下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发展瓶颈：一是全力做好各级部薄弱学科督导提质，补齐质量短板，为弱科弱师建立跟踪档案；二是将“五达标”建设与课程领导力提升纳入薄弱学科帮扶重点，同步推进弱科弱师在达标建设与课程实施能力上的提升。</w:t>
      </w:r>
    </w:p>
    <w:p w14:paraId="710EEB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三、工作措施与要求</w:t>
      </w:r>
    </w:p>
    <w:p w14:paraId="0C87A41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（一）落实常规管理，稳定教学秩序，夯实“五达标” 与课程领导力基础</w:t>
      </w:r>
    </w:p>
    <w:p w14:paraId="24C3B89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督促教师备好课，打造达标学历案</w:t>
      </w:r>
    </w:p>
    <w:p w14:paraId="46BC2F3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备课基本要求：深入钻研新课标、学科教材，充分了解学生状况，根据课程纲要方案，课前写出切实可行的授课方案，提倡提前两课时备课。教师需将达标学历案制作作为备课核心任务，做到：从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学习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目标、内容、对象、过程、方法、形式、评价及学习方法等方面探索提高课堂效益的途径；课前必须完成达标学历案编写，教案分课时编写，确保学历案符合“达标”标准，助力课程领导力落地。</w:t>
      </w:r>
    </w:p>
    <w:p w14:paraId="52F2D94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规范上课秩序，打造人人一节达标课</w:t>
      </w:r>
    </w:p>
    <w:p w14:paraId="727E2C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课堂教学基本要求：以人为本，科学认真；互动合作，教书育人，严格落实“备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教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评一致性”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课堂教学模式，以“达标课”标准规范课堂行为。</w:t>
      </w:r>
    </w:p>
    <w:p w14:paraId="7570689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上课不迟到、不早退、不拖堂、不无故旷课。教师语言规范、板书工整、教态自然、仪容端庄。教学中既要发挥教师主导性，又要激励学生“自主、探究、合作”学习，培养良好学习方法和品质，注重创新精神和实践能力培养，寓思想品德和情感教育于学科教学。</w:t>
      </w:r>
    </w:p>
    <w:p w14:paraId="437A3558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积极改进教学方式方法与手段，探索现代化教学手段与学科教学整合，形成自身教学风格。建立民主和谐的师生关系，严禁体罚或变相体罚学生。每位教师需精心打磨至少一节达标课，通过教研组打磨、听课评课等方式持续优化，确保课堂教学达到“达标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要求。</w:t>
      </w:r>
    </w:p>
    <w:p w14:paraId="571D5A2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规范作业布置与批改，融入达标表现性评价</w:t>
      </w:r>
    </w:p>
    <w:p w14:paraId="0FB5BEE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加强五项管理，作业布置基本要求：同年级同学科作业统一，学生每天课后作业不超过90分钟，分层布置、认真批改、及时发放、重视讲评矫正。</w:t>
      </w:r>
    </w:p>
    <w:p w14:paraId="74C183D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严格督促学生按时完成作业并检查规范程度，指导学生整理归类作业。作业批改及时、认真规范并适当记载，对普遍性问题及时讲评订正。同时，将达标表现性评价任务设计融入作业布置与批改环节，通过多样化作业形式，精准评价学生学习成果。</w:t>
      </w:r>
    </w:p>
    <w:p w14:paraId="4F2A2D3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落实“四清”工作，强化达标效果</w:t>
      </w:r>
    </w:p>
    <w:p w14:paraId="597D310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堂清：课堂中落实知识点，通过学生自主学习、教师检查、学生互查等方式，当堂完成作业并及时反馈，达标检测环节强化知识点落实。对未达标的学生及时辅导，当天落实达标情况；英语、道法等学科以默写本形式确保当堂任务完成。</w:t>
      </w:r>
    </w:p>
    <w:p w14:paraId="4D62D3F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日清：每天布置适量课外作业，教师批改时兼顾对错、书写规范和做题步骤，要求学生订正错题并再次批改，直至掌握；语文、数学等学科通过错题集形式每天整理。</w:t>
      </w:r>
    </w:p>
    <w:p w14:paraId="63971D6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周清：每周制定周清卷，周末发放、周一验收。语文、数学等学科每周一张，其余学科每两周一张，聚焦基础知识和重点知识检查验收，教师完成批改、讲评，学生订正，年级定期检查记录。</w:t>
      </w:r>
    </w:p>
    <w:p w14:paraId="721379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月清：月末通过学科检测实现本月内容总体过关，“温故知新，巩固提高”；对未过关学生利用晚辅时间辅导。“四清”工作需结合达标评价标准，确保学生学习效果达标。</w:t>
      </w:r>
    </w:p>
    <w:p w14:paraId="0DA535E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5.抓好教学常规落实，提升课程领导力</w:t>
      </w:r>
    </w:p>
    <w:p w14:paraId="3F33F6B3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加大教学过程检查力度，重点检查上课情况，对学生迟到、旷课等不良现象及时记录、反馈、量化、整改。继续实行备课、作业批改、单元检测检查制度，每次考试后召开成绩分析会，督促教师扎实教学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通过定期检查、反馈整改，推动教师在课程设计、实施、评价等环节的能力提升。</w:t>
      </w:r>
    </w:p>
    <w:p w14:paraId="69375CC2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大力培养年轻教师，促进专业发展</w:t>
      </w:r>
    </w:p>
    <w:p w14:paraId="778DBE1F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做好新教师岗前培训，继续推行“一对一”青蓝工程，加大年轻教师培养力度，助力年轻教师尽快成长为中间力量。</w:t>
      </w:r>
    </w:p>
    <w:p w14:paraId="1C5705A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教务处充分利用老教师资源，各教研组以“教学评一致性”课堂教学模式为契机，开展立标教师立标课、骨干教师示范课、青年教师学标课、公开课等活动，反思教学。通过学习、培训、研究，推动教师在新课程实践中提升达标建设能力与课程领导力。</w:t>
      </w:r>
    </w:p>
    <w:p w14:paraId="61D9155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大力开展教研活动，以备课组为核心，在提高集体备课实效、发挥群体优势上发力。将个体备课与集体备课、教研相结合，课前设计与课后反思、重建相结合，狠抓教学质量。九年级需细化中考指标，明确目标、措施、跟踪与结果。同时，开展专题教研，重点研讨达标课程实施方案、跨学科主题学习方案等，全面提升教师课程领导力。</w:t>
      </w:r>
    </w:p>
    <w:p w14:paraId="36D3D7B9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推进跨学科团队建设与达标跨学科主题学习方案落地，选拔骨干教师组成跨学科团队，明确团队职责与研究方向，围绕学校特色、学生发展需求，共同设计达标跨学科主题学习方案。</w:t>
      </w:r>
    </w:p>
    <w:p w14:paraId="154FD0D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制定达标课程实施方案，结合学校办学理念、课程改革要求和学生发展需求，统筹制定全校统一的达标课程实施方案，明确课程目标、内容结构、实施路径、评价方式等，确保方案科学可行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为各学科教学提供指导。</w:t>
      </w:r>
    </w:p>
    <w:p w14:paraId="6348AEAD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抓好九年级毕业班工作</w:t>
      </w:r>
    </w:p>
    <w:p w14:paraId="10393C2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 xml:space="preserve">加强毕业年级的教学与管理。加强中考的研究，积极搜集中考信息，改善九年级教学方式，以学历案导学，小卷检测，以考代练等有效手段，提高学生学习的时效性。做好九年级模拟考试,的检测评比工作，帮扶弱科、弱人，消除弱科。做好毕业学生思想稳定工作，增强学生的信心，培养学生爱学、想学、乐学的精神状态。 </w:t>
      </w:r>
    </w:p>
    <w:p w14:paraId="5610CE5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bookmarkStart w:id="0" w:name="_GoBack"/>
      <w:bookmarkEnd w:id="0"/>
    </w:p>
    <w:p w14:paraId="1C49EB26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4789" w:leftChars="2128" w:hanging="320" w:hangingChars="100"/>
        <w:textAlignment w:val="auto"/>
        <w:rPr>
          <w:rFonts w:hint="eastAsia"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枣庄市台儿庄古城学校    2025年8月25日</w:t>
      </w:r>
    </w:p>
    <w:p w14:paraId="201C2018">
      <w:pPr>
        <w:pStyle w:val="4"/>
        <w:spacing w:line="48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附：每周教学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活动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安排表</w:t>
      </w:r>
    </w:p>
    <w:p w14:paraId="45EF5E45">
      <w:pPr>
        <w:spacing w:before="156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—20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学年度第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学期教学工作</w:t>
      </w:r>
    </w:p>
    <w:p w14:paraId="67B2A562">
      <w:pPr>
        <w:spacing w:before="156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安排表</w:t>
      </w:r>
    </w:p>
    <w:p w14:paraId="22FEF059">
      <w:pPr>
        <w:spacing w:before="156" w:line="52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8856" w:type="dxa"/>
        <w:tblInd w:w="-2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6883"/>
        <w:gridCol w:w="1130"/>
      </w:tblGrid>
      <w:tr w14:paraId="7F226CA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97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周次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8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主要工作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D29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</w:tr>
      <w:tr w14:paraId="0657F34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A2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01D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备课组开展课堂教学常规培训；</w:t>
            </w:r>
          </w:p>
          <w:p w14:paraId="192E9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新入职教师上好第一节课；</w:t>
            </w:r>
          </w:p>
          <w:p w14:paraId="770F2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启动“五达标”建设宣传与解读，明确课程领导力提升要求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69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6699E7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22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9A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召开备课组长会议；</w:t>
            </w:r>
          </w:p>
          <w:p w14:paraId="47B76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开学业务检查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1881E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部署达标课程实施方案制定工作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727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A7E8C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FEF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5FB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选拔骨干教师组成跨学科团队；</w:t>
            </w:r>
          </w:p>
          <w:p w14:paraId="07BFB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组织青年教师听“示范课”；</w:t>
            </w:r>
          </w:p>
          <w:p w14:paraId="07E33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启动人人达标学历案编写工作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1C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97781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7BC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DA5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学历案检查（重点核查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目标、学后反思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）；</w:t>
            </w:r>
          </w:p>
          <w:p w14:paraId="3B603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组织教研组活动（研讨达标课设计思路）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F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874B63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CD5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06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检查“周清卷”；</w:t>
            </w:r>
          </w:p>
          <w:p w14:paraId="28E31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九年级教师专题会议；</w:t>
            </w:r>
          </w:p>
          <w:p w14:paraId="7A0A8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开展达标表现性评价任务设计专题培训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02A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13B2C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445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25F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安排“单元清卷”的命制；</w:t>
            </w:r>
          </w:p>
          <w:p w14:paraId="627EB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月清监测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C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6AD334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8E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D5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检查“单元清”卷的批改；</w:t>
            </w:r>
          </w:p>
          <w:p w14:paraId="1ED9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组织青年教师学标课展示（聚焦达标课打磨）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26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6DF9D30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9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521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学历案、分层作业常规检查；</w:t>
            </w:r>
          </w:p>
          <w:p w14:paraId="5C45D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开展达标跨学科主题学习方案设计研讨会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00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DC1026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8EC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13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教研组内听、评课（贯穿整个学期，重点点评达标课亮点与不足）；推进达标课程实施方案修订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7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11E3B4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2B9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D1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组织教研组期中备考会；</w:t>
            </w:r>
          </w:p>
          <w:p w14:paraId="29A8E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开展达标表现性评价任务设计交流活动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EE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255D3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B98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9A5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期中考试；</w:t>
            </w:r>
          </w:p>
          <w:p w14:paraId="0EA65F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同步开展达标课中期检查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27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641263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33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D7E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期中考试成绩分析会；</w:t>
            </w:r>
          </w:p>
          <w:p w14:paraId="61ED6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九年级学生动员会；</w:t>
            </w:r>
          </w:p>
          <w:p w14:paraId="39C5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大教研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学历案优秀案例分享会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7E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085D6F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E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ED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各学科组织教研组研讨会（聚焦期中暴露问题，优化“五达标”落实措施）；</w:t>
            </w:r>
          </w:p>
          <w:p w14:paraId="3645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推进跨学科主题学习方案完善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428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140768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86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14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E9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组织联研共同体学校系列活动（开展达标课、跨学科方案跨校交流）；</w:t>
            </w:r>
          </w:p>
          <w:p w14:paraId="34D1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提升课程领导力校际研讨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AB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3610B06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61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15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A2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组织各学科“月清监测”；</w:t>
            </w:r>
          </w:p>
          <w:p w14:paraId="48D4D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开展达标课程实施方案定稿审核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879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74B534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93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16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98F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各年级月清监测分析会；</w:t>
            </w:r>
          </w:p>
          <w:p w14:paraId="5E53E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九年级临界生会议；</w:t>
            </w:r>
          </w:p>
          <w:p w14:paraId="6E886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跨学科主题学习方案展示评比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60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7A5EF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B5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17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8C7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检查教师“四清”批改情况；</w:t>
            </w:r>
          </w:p>
          <w:p w14:paraId="38F4F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全面核查人人达标表现性评价任务完成情况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8A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B28AA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F12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18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1A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九年级备考专题会议；</w:t>
            </w:r>
          </w:p>
          <w:p w14:paraId="4E88B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公示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达标课终期验收（人人展示达标课）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8DF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53C4B9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AC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19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6E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七八年级期末复习、期末应考专题教学会议；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6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46A116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0C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20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8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备课检查、作业检查；</w:t>
            </w:r>
          </w:p>
          <w:p w14:paraId="46C3A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九年级期末体育成绩上报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43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  <w:tr w14:paraId="0D0330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1A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21</w:t>
            </w:r>
          </w:p>
        </w:tc>
        <w:tc>
          <w:tcPr>
            <w:tcW w:w="6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08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组织七八年级期末考试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；</w:t>
            </w:r>
          </w:p>
          <w:p w14:paraId="2C092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60" w:lineRule="exact"/>
              <w:ind w:left="0" w:leftChars="0" w:firstLine="640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布置假期特色作业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F6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</w:p>
        </w:tc>
      </w:tr>
    </w:tbl>
    <w:p w14:paraId="4F5200F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26B4D5-6619-4C9F-B935-E907F2A2151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9EE0AF8-5D59-4D66-B56B-47CC929312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D7BB7FC-A6F4-4E23-82A0-467C1149034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8B98B7B-BCD9-4949-8958-662E3EA6EC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50FDA985-344E-4BE7-8D73-BBBEFEA45B93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0F87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67E3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67E3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7B917F"/>
    <w:multiLevelType w:val="singleLevel"/>
    <w:tmpl w:val="AA7B917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E055B72"/>
    <w:multiLevelType w:val="singleLevel"/>
    <w:tmpl w:val="0E055B7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YzFhOTY2MDg5NDMyNTQyNzhlZTcwOTNmNTMwMzEifQ=="/>
  </w:docVars>
  <w:rsids>
    <w:rsidRoot w:val="00000000"/>
    <w:rsid w:val="021F364A"/>
    <w:rsid w:val="09091BC3"/>
    <w:rsid w:val="093C5EC3"/>
    <w:rsid w:val="0E1D6B70"/>
    <w:rsid w:val="184E0EB7"/>
    <w:rsid w:val="18F40D0D"/>
    <w:rsid w:val="34826114"/>
    <w:rsid w:val="36342738"/>
    <w:rsid w:val="36AE5913"/>
    <w:rsid w:val="3A7765C8"/>
    <w:rsid w:val="3BA373CA"/>
    <w:rsid w:val="3FFD6511"/>
    <w:rsid w:val="40653AF4"/>
    <w:rsid w:val="48D75AB7"/>
    <w:rsid w:val="50EA4AEB"/>
    <w:rsid w:val="52236B53"/>
    <w:rsid w:val="52C77A2C"/>
    <w:rsid w:val="5A2F4B43"/>
    <w:rsid w:val="63E62EB1"/>
    <w:rsid w:val="668F20CD"/>
    <w:rsid w:val="6AB27FBF"/>
    <w:rsid w:val="6DB21109"/>
    <w:rsid w:val="6DB6653F"/>
    <w:rsid w:val="6DF840F7"/>
    <w:rsid w:val="74E2404B"/>
    <w:rsid w:val="79922E0B"/>
    <w:rsid w:val="7AD12348"/>
    <w:rsid w:val="7CB90594"/>
    <w:rsid w:val="7E030981"/>
    <w:rsid w:val="7FE7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4263</Words>
  <Characters>4309</Characters>
  <Lines>0</Lines>
  <Paragraphs>0</Paragraphs>
  <TotalTime>51</TotalTime>
  <ScaleCrop>false</ScaleCrop>
  <LinksUpToDate>false</LinksUpToDate>
  <CharactersWithSpaces>4317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2022-08-28T13:12:00Z</dcterms:created>
  <dc:creator>Administrator</dc:creator>
  <cp:lastModifiedBy> 红  漫 天</cp:lastModifiedBy>
  <cp:lastPrinted>2025-11-27T23:44:00Z</cp:lastPrinted>
  <dcterms:modified xsi:type="dcterms:W3CDTF">2026-05-11T02:07:22Z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9D6F9AE51D3046E6BFABF7059C11F12C_13</vt:lpwstr>
  </property>
  <property fmtid="{D5CDD505-2E9C-101B-9397-08002B2CF9AE}" pid="4" name="KSOTemplateDocerSaveRecord">
    <vt:lpwstr>eyJoZGlkIjoiMGMyNmUxZmZhOWU3N2JkZDNkNzBkYmJmMWYxOTA2ZWMiLCJ1c2VySWQiOiI1MDQwOTA2MDYifQ==</vt:lpwstr>
  </property>
</Properties>
</file>