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09" w:rsidRDefault="00EC2609" w:rsidP="000859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EC2609" w:rsidP="000859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1A699E">
      <w:pPr>
        <w:spacing w:line="560" w:lineRule="exact"/>
        <w:jc w:val="center"/>
        <w:rPr>
          <w:rFonts w:ascii="仿宋_GB2312" w:eastAsia="仿宋_GB2312" w:hAnsi="黑体"/>
          <w:color w:val="000000"/>
          <w:sz w:val="36"/>
          <w:szCs w:val="36"/>
        </w:rPr>
      </w:pPr>
      <w:r>
        <w:rPr>
          <w:rFonts w:ascii="仿宋_GB2312" w:eastAsia="仿宋_GB2312" w:hAnsi="黑体" w:hint="eastAsia"/>
          <w:sz w:val="36"/>
          <w:szCs w:val="36"/>
        </w:rPr>
        <w:t>台办发〔</w:t>
      </w:r>
      <w:r>
        <w:rPr>
          <w:rFonts w:ascii="仿宋_GB2312" w:eastAsia="仿宋_GB2312" w:hAnsi="黑体" w:cs="仿宋_GB2312" w:hint="eastAsia"/>
          <w:sz w:val="36"/>
          <w:szCs w:val="36"/>
        </w:rPr>
        <w:t>20</w:t>
      </w:r>
      <w:r>
        <w:rPr>
          <w:rFonts w:ascii="仿宋_GB2312" w:eastAsia="仿宋_GB2312" w:hAnsi="黑体" w:cs="仿宋_GB2312"/>
          <w:sz w:val="36"/>
          <w:szCs w:val="36"/>
        </w:rPr>
        <w:t>2</w:t>
      </w:r>
      <w:r>
        <w:rPr>
          <w:rFonts w:ascii="仿宋_GB2312" w:eastAsia="仿宋_GB2312" w:hAnsi="黑体" w:cs="仿宋_GB2312" w:hint="eastAsia"/>
          <w:sz w:val="36"/>
          <w:szCs w:val="36"/>
        </w:rPr>
        <w:t>2</w:t>
      </w:r>
      <w:r>
        <w:rPr>
          <w:rFonts w:ascii="仿宋_GB2312" w:eastAsia="仿宋_GB2312" w:hAnsi="黑体" w:hint="eastAsia"/>
          <w:sz w:val="36"/>
          <w:szCs w:val="36"/>
        </w:rPr>
        <w:t>〕 号</w:t>
      </w: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1A69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36"/>
        </w:rPr>
        <w:t>中共</w:t>
      </w:r>
      <w:r>
        <w:rPr>
          <w:rFonts w:ascii="方正小标宋简体" w:eastAsia="方正小标宋简体" w:hAnsi="方正小标宋简体" w:cs="方正小标宋简体"/>
          <w:spacing w:val="20"/>
          <w:sz w:val="44"/>
          <w:szCs w:val="36"/>
        </w:rPr>
        <w:t>台儿庄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36"/>
        </w:rPr>
        <w:t>区委办公室</w:t>
      </w:r>
    </w:p>
    <w:p w:rsidR="00EC2609" w:rsidRDefault="001A69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台儿庄区人民政府办公室</w:t>
      </w:r>
    </w:p>
    <w:p w:rsidR="00EC2609" w:rsidRDefault="001A69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关于落实2022年重点工作目标任务的通知</w:t>
      </w:r>
    </w:p>
    <w:p w:rsidR="00EC2609" w:rsidRDefault="00EC26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C2609" w:rsidRDefault="001A699E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各镇（街）党（工）委、人民政府（办事处），</w:t>
      </w:r>
      <w:r>
        <w:rPr>
          <w:rFonts w:ascii="仿宋_GB2312" w:eastAsia="仿宋_GB2312" w:hint="eastAsia"/>
          <w:sz w:val="32"/>
          <w:szCs w:val="32"/>
        </w:rPr>
        <w:t>经济开发区，区委和区政府各部门（单位）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各人民团体，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各企业：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为深入贯彻区第十一次党代会精神，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推进2022年区委经济工作会议和《政府工作报告》部署落到实处，经区委、区政府</w:t>
      </w:r>
      <w:r w:rsidR="00C3591D">
        <w:rPr>
          <w:rFonts w:ascii="仿宋_GB2312" w:eastAsia="仿宋_GB2312" w:hAnsi="微软雅黑" w:hint="eastAsia"/>
          <w:color w:val="000000"/>
          <w:sz w:val="32"/>
          <w:szCs w:val="32"/>
        </w:rPr>
        <w:t>同意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，对2022年全区重点工作任务进行分解立项。现将有关事项通知如下。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一、提高政治站位，强化责任担当。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各镇（街）、区直有关部门（单位）要</w:t>
      </w:r>
      <w:r w:rsidR="00E05B7F">
        <w:rPr>
          <w:rFonts w:ascii="仿宋_GB2312" w:eastAsia="仿宋_GB2312" w:hAnsi="微软雅黑" w:hint="eastAsia"/>
          <w:color w:val="000000"/>
          <w:sz w:val="32"/>
          <w:szCs w:val="32"/>
        </w:rPr>
        <w:t>强化党的建设，</w:t>
      </w:r>
      <w:r w:rsidR="00D704A7">
        <w:rPr>
          <w:rFonts w:ascii="仿宋_GB2312" w:eastAsia="仿宋_GB2312" w:hAnsi="微软雅黑" w:hint="eastAsia"/>
          <w:color w:val="000000"/>
          <w:sz w:val="32"/>
          <w:szCs w:val="32"/>
        </w:rPr>
        <w:t>坚持不懈把全面从严治党向纵深推进，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进一步树牢“四个意识”、坚定“四个自信”、做到“两个维护”，以习近平新时代中国特色社会主义思想为指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导，聚焦各项重点工作，找准定位、明确分工、快速推进、抓好落实。区级牵头领导要亲自谋划、亲自推动、做好标杆，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责任部门（单位）主要负责同志要勇于担当、狠抓落实、及时反馈，形成具体明确、环环相扣的“责任链”。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二、细化</w:t>
      </w:r>
      <w:r w:rsidR="00C3591D">
        <w:rPr>
          <w:rFonts w:ascii="黑体" w:eastAsia="黑体" w:hAnsi="黑体" w:cs="黑体" w:hint="eastAsia"/>
          <w:color w:val="000000"/>
          <w:sz w:val="32"/>
          <w:szCs w:val="32"/>
        </w:rPr>
        <w:t>职责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分工，推进工作落实。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各镇（街）、区直有关部门（单位）要围绕实现区委经济工作会议和《政府工作报告》确定的各项目标任务，牢固树立抓落实高于一切、重于一切、大于一切、先于一切的理念，不遗余力抓好落实工作。各责任部门（单位）要对照分解表中确定的目标任务，进一步细化分解，制定详细的路线图、时间表，做到年度有计划、季度有安排、月度有成效，一抓到底，持续推进。同时，要建立专班推进机制，注意了解和掌握工作推进过程中出现的新情况、新问题，及时协调解决，切实做到事事有回应，件件有着落。</w:t>
      </w:r>
    </w:p>
    <w:p w:rsidR="00EC2609" w:rsidRDefault="001A699E">
      <w:pPr>
        <w:spacing w:line="560" w:lineRule="exact"/>
        <w:ind w:firstLineChars="200" w:firstLine="64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三、积极对上争取，加强部门联动。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责任部门（单位）要精心谋划，全面掌握各项工作，争取上级政策和资金倾斜支持，切实把重点工作任务转化为支撑我区经济社会发展的具体项目。对于目标任务涉及多个部门（单位）的，各责任部门（单位）要充分发挥职能，主动加强联络与协调，做好联动配合，形成工作合力，确保各项目标任务圆满完成。</w:t>
      </w:r>
    </w:p>
    <w:p w:rsidR="00EC2609" w:rsidRDefault="00D46FE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四、强化结果导向</w:t>
      </w:r>
      <w:r w:rsidR="001A699E">
        <w:rPr>
          <w:rFonts w:ascii="黑体" w:eastAsia="黑体" w:hAnsi="黑体" w:cs="黑体" w:hint="eastAsia"/>
          <w:color w:val="000000"/>
          <w:sz w:val="32"/>
          <w:szCs w:val="32"/>
        </w:rPr>
        <w:t>，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严肃</w:t>
      </w:r>
      <w:r w:rsidR="001A699E">
        <w:rPr>
          <w:rFonts w:ascii="黑体" w:eastAsia="黑体" w:hAnsi="黑体" w:cs="黑体" w:hint="eastAsia"/>
          <w:color w:val="000000"/>
          <w:sz w:val="32"/>
          <w:szCs w:val="32"/>
        </w:rPr>
        <w:t>督查问责。</w:t>
      </w:r>
      <w:r w:rsidR="001A699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责任部门（单位）要按季度报送工作完成情况，主要负责同志要对工作进展情况严格把关、精准掌握，确保报送工作情况完整、精准、及时。同时，要建立</w:t>
      </w:r>
      <w:proofErr w:type="gramStart"/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健全重点</w:t>
      </w:r>
      <w:proofErr w:type="gramEnd"/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工作任务进展情况台账，定期梳理自查</w:t>
      </w:r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制约工作推进的突出问题，做到一事一册一档。区委督查室、区政府督查</w:t>
      </w:r>
      <w:proofErr w:type="gramStart"/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室结合</w:t>
      </w:r>
      <w:proofErr w:type="gramEnd"/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重点工作实际，健全“月督查、季通报、半年小结、年终交账”的跟踪督办机制，采取集中督查、分工督查、定期督查、随机督查、现场督查和日常调度相结合的方式，加强督促检查,推动各项任务目标取得实效。区委</w:t>
      </w:r>
      <w:r w:rsidR="001A699E">
        <w:rPr>
          <w:rFonts w:ascii="仿宋_GB2312" w:eastAsia="仿宋_GB2312" w:hAnsi="微软雅黑" w:hint="eastAsia"/>
          <w:sz w:val="32"/>
          <w:szCs w:val="32"/>
        </w:rPr>
        <w:t>考督办</w:t>
      </w:r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要分析运用督查结果，树立先进典型，营造干事创业氛围；对工作推进不力、懒政</w:t>
      </w:r>
      <w:proofErr w:type="gramStart"/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怠</w:t>
      </w:r>
      <w:proofErr w:type="gramEnd"/>
      <w:r w:rsidR="001A699E">
        <w:rPr>
          <w:rFonts w:ascii="仿宋_GB2312" w:eastAsia="仿宋_GB2312" w:hAnsi="微软雅黑" w:hint="eastAsia"/>
          <w:color w:val="000000"/>
          <w:sz w:val="32"/>
          <w:szCs w:val="32"/>
        </w:rPr>
        <w:t>政、进度落后、不达标准、虚报瞒报的责任单位和责任人严肃问责。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联系电话:区委督查室    6611033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       区政府督查室  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6611502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电子邮箱:区委督查室    </w:t>
      </w:r>
      <w:r w:rsidRPr="001A699E">
        <w:rPr>
          <w:rFonts w:ascii="仿宋_GB2312" w:eastAsia="仿宋_GB2312" w:hAnsi="微软雅黑" w:hint="eastAsia"/>
          <w:color w:val="000000"/>
          <w:sz w:val="28"/>
          <w:szCs w:val="28"/>
        </w:rPr>
        <w:t>tezdcs@zz.shandong.cn</w:t>
      </w: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       区政府督查室  </w:t>
      </w:r>
      <w:r w:rsidRPr="001A699E">
        <w:rPr>
          <w:rFonts w:ascii="仿宋_GB2312" w:eastAsia="仿宋_GB2312" w:hAnsi="微软雅黑" w:hint="eastAsia"/>
          <w:color w:val="000000"/>
          <w:sz w:val="28"/>
          <w:szCs w:val="28"/>
        </w:rPr>
        <w:t>qzfdck@zz.shandong.cn</w:t>
      </w:r>
    </w:p>
    <w:p w:rsidR="00EC2609" w:rsidRDefault="00EC260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</w:p>
    <w:p w:rsidR="00EC2609" w:rsidRDefault="001A699E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附件：1.台儿庄区2022年重点工作目标任务分解表</w:t>
      </w:r>
    </w:p>
    <w:p w:rsidR="00EC2609" w:rsidRDefault="001A699E">
      <w:pPr>
        <w:spacing w:line="560" w:lineRule="exact"/>
        <w:ind w:firstLineChars="500" w:firstLine="160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2.台儿庄区2022年惠民实事目标任务分解表</w:t>
      </w:r>
    </w:p>
    <w:p w:rsidR="00EC2609" w:rsidRDefault="00EC2609">
      <w:pPr>
        <w:spacing w:line="560" w:lineRule="exact"/>
        <w:rPr>
          <w:rFonts w:ascii="仿宋_GB2312" w:eastAsia="仿宋_GB2312" w:hAnsi="微软雅黑"/>
          <w:color w:val="000000"/>
          <w:sz w:val="32"/>
          <w:szCs w:val="32"/>
        </w:rPr>
      </w:pPr>
    </w:p>
    <w:p w:rsidR="00EC2609" w:rsidRDefault="00EC2609">
      <w:pPr>
        <w:spacing w:line="560" w:lineRule="exact"/>
        <w:rPr>
          <w:rFonts w:ascii="仿宋_GB2312" w:eastAsia="仿宋_GB2312" w:hAnsi="微软雅黑"/>
          <w:color w:val="000000"/>
          <w:sz w:val="32"/>
          <w:szCs w:val="32"/>
        </w:rPr>
      </w:pPr>
    </w:p>
    <w:p w:rsidR="00EC2609" w:rsidRDefault="001A699E">
      <w:pPr>
        <w:wordWrap w:val="0"/>
        <w:spacing w:line="560" w:lineRule="exact"/>
        <w:jc w:val="right"/>
        <w:rPr>
          <w:rFonts w:ascii="仿宋_GB2312" w:eastAsia="仿宋_GB2312" w:hAnsi="楷体_GB2312" w:cs="楷体_GB2312"/>
          <w:color w:val="000000"/>
          <w:spacing w:val="22"/>
          <w:sz w:val="32"/>
          <w:szCs w:val="20"/>
        </w:rPr>
      </w:pPr>
      <w:r>
        <w:rPr>
          <w:rFonts w:ascii="仿宋_GB2312" w:eastAsia="仿宋_GB2312" w:hAnsi="楷体_GB2312" w:cs="楷体_GB2312" w:hint="eastAsia"/>
          <w:color w:val="000000"/>
          <w:spacing w:val="22"/>
          <w:sz w:val="32"/>
          <w:szCs w:val="20"/>
        </w:rPr>
        <w:t>中共台儿庄区委办公室</w:t>
      </w:r>
      <w:r>
        <w:rPr>
          <w:rFonts w:ascii="仿宋_GB2312" w:eastAsia="仿宋_GB2312" w:hAnsi="楷体_GB2312" w:cs="楷体_GB2312"/>
          <w:color w:val="000000"/>
          <w:spacing w:val="22"/>
          <w:sz w:val="32"/>
          <w:szCs w:val="20"/>
        </w:rPr>
        <w:t xml:space="preserve">   </w:t>
      </w:r>
    </w:p>
    <w:p w:rsidR="00EC2609" w:rsidRDefault="001A699E">
      <w:pPr>
        <w:wordWrap w:val="0"/>
        <w:spacing w:line="560" w:lineRule="exact"/>
        <w:jc w:val="right"/>
        <w:rPr>
          <w:rFonts w:ascii="仿宋_GB2312" w:eastAsia="仿宋_GB2312" w:hAnsi="楷体_GB2312" w:cs="楷体_GB2312"/>
          <w:color w:val="000000"/>
          <w:spacing w:val="6"/>
          <w:sz w:val="32"/>
          <w:szCs w:val="20"/>
        </w:rPr>
      </w:pPr>
      <w:r>
        <w:rPr>
          <w:rFonts w:ascii="仿宋_GB2312" w:eastAsia="仿宋_GB2312" w:hAnsi="楷体_GB2312" w:cs="楷体_GB2312" w:hint="eastAsia"/>
          <w:color w:val="000000"/>
          <w:spacing w:val="6"/>
          <w:sz w:val="32"/>
          <w:szCs w:val="20"/>
        </w:rPr>
        <w:t>台儿庄区人民政府办公室</w:t>
      </w:r>
      <w:r>
        <w:rPr>
          <w:rFonts w:ascii="仿宋_GB2312" w:eastAsia="仿宋_GB2312" w:hAnsi="楷体_GB2312" w:cs="楷体_GB2312" w:hint="eastAsia"/>
          <w:color w:val="000000"/>
          <w:spacing w:val="6"/>
          <w:szCs w:val="21"/>
        </w:rPr>
        <w:t xml:space="preserve">  </w:t>
      </w:r>
      <w:r>
        <w:rPr>
          <w:rFonts w:ascii="仿宋_GB2312" w:eastAsia="仿宋_GB2312" w:hAnsi="楷体_GB2312" w:cs="楷体_GB2312"/>
          <w:color w:val="000000"/>
          <w:spacing w:val="6"/>
          <w:sz w:val="32"/>
          <w:szCs w:val="20"/>
        </w:rPr>
        <w:t xml:space="preserve">  </w:t>
      </w:r>
    </w:p>
    <w:p w:rsidR="00EC2609" w:rsidRDefault="001A699E">
      <w:pPr>
        <w:wordWrap w:val="0"/>
        <w:spacing w:line="560" w:lineRule="exact"/>
        <w:jc w:val="right"/>
        <w:rPr>
          <w:rFonts w:ascii="仿宋_GB2312" w:eastAsia="仿宋_GB2312" w:hAnsi="楷体_GB2312" w:cs="楷体_GB2312"/>
          <w:color w:val="000000"/>
          <w:spacing w:val="6"/>
          <w:sz w:val="32"/>
          <w:szCs w:val="20"/>
        </w:rPr>
      </w:pPr>
      <w:r>
        <w:rPr>
          <w:rFonts w:ascii="仿宋_GB2312" w:eastAsia="仿宋_GB2312" w:hAnsi="楷体_GB2312" w:cs="楷体_GB2312" w:hint="eastAsia"/>
          <w:color w:val="000000"/>
          <w:spacing w:val="6"/>
          <w:sz w:val="32"/>
          <w:szCs w:val="20"/>
        </w:rPr>
        <w:t>20</w:t>
      </w:r>
      <w:r>
        <w:rPr>
          <w:rFonts w:ascii="仿宋_GB2312" w:eastAsia="仿宋_GB2312" w:hAnsi="楷体_GB2312" w:cs="楷体_GB2312"/>
          <w:color w:val="000000"/>
          <w:spacing w:val="6"/>
          <w:sz w:val="32"/>
          <w:szCs w:val="20"/>
        </w:rPr>
        <w:t>2</w:t>
      </w:r>
      <w:r>
        <w:rPr>
          <w:rFonts w:ascii="仿宋_GB2312" w:eastAsia="仿宋_GB2312" w:hAnsi="楷体_GB2312" w:cs="楷体_GB2312" w:hint="eastAsia"/>
          <w:color w:val="000000"/>
          <w:spacing w:val="6"/>
          <w:sz w:val="32"/>
          <w:szCs w:val="20"/>
        </w:rPr>
        <w:t xml:space="preserve">2年3月 日     </w:t>
      </w:r>
      <w:r>
        <w:rPr>
          <w:rFonts w:ascii="仿宋_GB2312" w:eastAsia="仿宋_GB2312" w:hAnsi="楷体_GB2312" w:cs="楷体_GB2312"/>
          <w:color w:val="000000"/>
          <w:spacing w:val="6"/>
          <w:sz w:val="32"/>
          <w:szCs w:val="20"/>
        </w:rPr>
        <w:t xml:space="preserve">  </w:t>
      </w:r>
    </w:p>
    <w:p w:rsidR="00EC2609" w:rsidRDefault="00EC2609">
      <w:pPr>
        <w:spacing w:line="560" w:lineRule="exact"/>
        <w:jc w:val="right"/>
        <w:rPr>
          <w:rFonts w:ascii="仿宋_GB2312" w:eastAsia="仿宋_GB2312" w:hAnsi="微软雅黑"/>
          <w:color w:val="000000"/>
          <w:sz w:val="32"/>
          <w:szCs w:val="32"/>
        </w:rPr>
        <w:sectPr w:rsidR="00EC2609" w:rsidSect="001D1F36">
          <w:footerReference w:type="default" r:id="rId8"/>
          <w:pgSz w:w="11906" w:h="16838"/>
          <w:pgMar w:top="1984" w:right="1587" w:bottom="1701" w:left="1587" w:header="851" w:footer="1134" w:gutter="0"/>
          <w:pgNumType w:fmt="numberInDash"/>
          <w:cols w:space="425"/>
          <w:docGrid w:type="lines" w:linePitch="312"/>
        </w:sectPr>
      </w:pPr>
    </w:p>
    <w:p w:rsidR="00EC2609" w:rsidRDefault="001A699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EC2609" w:rsidRPr="00561D5F" w:rsidRDefault="001A699E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36"/>
        </w:rPr>
      </w:pPr>
      <w:r w:rsidRPr="00561D5F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36"/>
        </w:rPr>
        <w:t>台儿庄区2022年重点工作目标任务分解表</w:t>
      </w:r>
    </w:p>
    <w:tbl>
      <w:tblPr>
        <w:tblStyle w:val="a6"/>
        <w:tblW w:w="15226" w:type="dxa"/>
        <w:jc w:val="center"/>
        <w:tblLook w:val="04A0" w:firstRow="1" w:lastRow="0" w:firstColumn="1" w:lastColumn="0" w:noHBand="0" w:noVBand="1"/>
      </w:tblPr>
      <w:tblGrid>
        <w:gridCol w:w="1702"/>
        <w:gridCol w:w="583"/>
        <w:gridCol w:w="7822"/>
        <w:gridCol w:w="2419"/>
        <w:gridCol w:w="1500"/>
        <w:gridCol w:w="1200"/>
      </w:tblGrid>
      <w:tr w:rsidR="00EC2609" w:rsidTr="00C33769">
        <w:trPr>
          <w:trHeight w:val="454"/>
          <w:tblHeader/>
          <w:jc w:val="center"/>
        </w:trPr>
        <w:tc>
          <w:tcPr>
            <w:tcW w:w="1702" w:type="dxa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3" w:type="dxa"/>
            <w:vAlign w:val="center"/>
          </w:tcPr>
          <w:p w:rsidR="00EC2609" w:rsidRDefault="001A699E" w:rsidP="00AC566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822" w:type="dxa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年度任务目标</w:t>
            </w:r>
          </w:p>
        </w:tc>
        <w:tc>
          <w:tcPr>
            <w:tcW w:w="2419" w:type="dxa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500" w:type="dxa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200" w:type="dxa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牵头领导</w:t>
            </w:r>
          </w:p>
        </w:tc>
      </w:tr>
      <w:tr w:rsidR="00581C66" w:rsidTr="00581C66">
        <w:trPr>
          <w:trHeight w:val="465"/>
          <w:jc w:val="center"/>
        </w:trPr>
        <w:tc>
          <w:tcPr>
            <w:tcW w:w="1702" w:type="dxa"/>
            <w:vMerge w:val="restart"/>
            <w:vAlign w:val="center"/>
          </w:tcPr>
          <w:p w:rsidR="00581C66" w:rsidRDefault="00581C6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主要预期目标</w:t>
            </w:r>
          </w:p>
        </w:tc>
        <w:tc>
          <w:tcPr>
            <w:tcW w:w="583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22" w:type="dxa"/>
            <w:vAlign w:val="center"/>
          </w:tcPr>
          <w:p w:rsidR="00581C66" w:rsidRDefault="00581C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地区生产总值增长7%以上。</w:t>
            </w:r>
          </w:p>
        </w:tc>
        <w:tc>
          <w:tcPr>
            <w:tcW w:w="2419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581C66" w:rsidTr="00581C66">
        <w:trPr>
          <w:trHeight w:val="465"/>
          <w:jc w:val="center"/>
        </w:trPr>
        <w:tc>
          <w:tcPr>
            <w:tcW w:w="1702" w:type="dxa"/>
            <w:vMerge/>
            <w:vAlign w:val="center"/>
          </w:tcPr>
          <w:p w:rsidR="00581C66" w:rsidRDefault="00581C6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22" w:type="dxa"/>
            <w:vAlign w:val="center"/>
          </w:tcPr>
          <w:p w:rsidR="00581C66" w:rsidRDefault="00581C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上工业增加值增长8%以上。</w:t>
            </w:r>
          </w:p>
        </w:tc>
        <w:tc>
          <w:tcPr>
            <w:tcW w:w="2419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581C66" w:rsidTr="00581C66">
        <w:trPr>
          <w:trHeight w:val="465"/>
          <w:jc w:val="center"/>
        </w:trPr>
        <w:tc>
          <w:tcPr>
            <w:tcW w:w="1702" w:type="dxa"/>
            <w:vMerge/>
            <w:vAlign w:val="center"/>
          </w:tcPr>
          <w:p w:rsidR="00581C66" w:rsidRDefault="00581C6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22" w:type="dxa"/>
            <w:vAlign w:val="center"/>
          </w:tcPr>
          <w:p w:rsidR="00581C66" w:rsidRDefault="00581C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固定资产投资增长10%以上。</w:t>
            </w:r>
          </w:p>
        </w:tc>
        <w:tc>
          <w:tcPr>
            <w:tcW w:w="2419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581C66" w:rsidTr="00581C66">
        <w:trPr>
          <w:trHeight w:val="465"/>
          <w:jc w:val="center"/>
        </w:trPr>
        <w:tc>
          <w:tcPr>
            <w:tcW w:w="1702" w:type="dxa"/>
            <w:vMerge/>
            <w:vAlign w:val="center"/>
          </w:tcPr>
          <w:p w:rsidR="00581C66" w:rsidRDefault="00581C6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22" w:type="dxa"/>
            <w:vAlign w:val="center"/>
          </w:tcPr>
          <w:p w:rsidR="00581C66" w:rsidRDefault="00581C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一般公共预算收入增长8%左右。</w:t>
            </w:r>
          </w:p>
        </w:tc>
        <w:tc>
          <w:tcPr>
            <w:tcW w:w="2419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区财政局</w:t>
            </w:r>
          </w:p>
        </w:tc>
        <w:tc>
          <w:tcPr>
            <w:tcW w:w="15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  勇</w:t>
            </w:r>
          </w:p>
        </w:tc>
        <w:tc>
          <w:tcPr>
            <w:tcW w:w="1200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581C66" w:rsidTr="00581C66">
        <w:trPr>
          <w:trHeight w:val="604"/>
          <w:jc w:val="center"/>
        </w:trPr>
        <w:tc>
          <w:tcPr>
            <w:tcW w:w="1702" w:type="dxa"/>
            <w:vMerge/>
            <w:vAlign w:val="center"/>
          </w:tcPr>
          <w:p w:rsidR="00581C66" w:rsidRDefault="00581C6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581C66" w:rsidRDefault="00581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22" w:type="dxa"/>
            <w:vAlign w:val="center"/>
          </w:tcPr>
          <w:p w:rsidR="00581C66" w:rsidRDefault="00581C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社会消费品零售总额稳定增长，城乡居民人均可支配收入与经济增长基本同步。</w:t>
            </w:r>
          </w:p>
        </w:tc>
        <w:tc>
          <w:tcPr>
            <w:tcW w:w="2419" w:type="dxa"/>
            <w:vAlign w:val="center"/>
          </w:tcPr>
          <w:p w:rsidR="00581C66" w:rsidRDefault="00581C66" w:rsidP="00F911B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区商务和投资促进局</w:t>
            </w:r>
          </w:p>
          <w:p w:rsidR="00581C66" w:rsidRDefault="00581C66" w:rsidP="00F911B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581C66" w:rsidRDefault="00581C66" w:rsidP="00F911B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  <w:p w:rsidR="00581C66" w:rsidRDefault="00581C66" w:rsidP="00F911B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581C66" w:rsidRDefault="00581C66" w:rsidP="00F911B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581C66" w:rsidRDefault="00581C66" w:rsidP="00F911B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FE06DA" w:rsidTr="00773F99">
        <w:trPr>
          <w:trHeight w:val="633"/>
          <w:jc w:val="center"/>
        </w:trPr>
        <w:tc>
          <w:tcPr>
            <w:tcW w:w="1702" w:type="dxa"/>
            <w:vMerge w:val="restart"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一、工业突围类</w:t>
            </w:r>
          </w:p>
        </w:tc>
        <w:tc>
          <w:tcPr>
            <w:tcW w:w="583" w:type="dxa"/>
            <w:vAlign w:val="center"/>
          </w:tcPr>
          <w:p w:rsidR="00FE06DA" w:rsidRP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E6C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出台锂电产业专项扶持政策，支持丰元股份做大做强，尽快实现市值和产值“双超百亿”目标。</w:t>
            </w:r>
          </w:p>
        </w:tc>
        <w:tc>
          <w:tcPr>
            <w:tcW w:w="2419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区发展改革局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FE06DA" w:rsidTr="00773F99">
        <w:trPr>
          <w:trHeight w:val="557"/>
          <w:jc w:val="center"/>
        </w:trPr>
        <w:tc>
          <w:tcPr>
            <w:tcW w:w="1702" w:type="dxa"/>
            <w:vMerge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E06DA" w:rsidRP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启动总投资30亿元的7.5万吨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离子电池正极材料生产基地项目，确保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1万吨高镍三元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材料项目年内投产达效。</w:t>
            </w:r>
          </w:p>
        </w:tc>
        <w:tc>
          <w:tcPr>
            <w:tcW w:w="2419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FE06DA" w:rsidTr="00581C66">
        <w:trPr>
          <w:trHeight w:val="659"/>
          <w:jc w:val="center"/>
        </w:trPr>
        <w:tc>
          <w:tcPr>
            <w:tcW w:w="1702" w:type="dxa"/>
            <w:vMerge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E06DA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力促欣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安创能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1GWh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离子电池、卓耀宏高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倍率电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芯等项目建成投产。</w:t>
            </w:r>
          </w:p>
        </w:tc>
        <w:tc>
          <w:tcPr>
            <w:tcW w:w="2419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区商务和投资促进局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</w:tc>
        <w:tc>
          <w:tcPr>
            <w:tcW w:w="15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关继元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李冠军</w:t>
            </w:r>
          </w:p>
        </w:tc>
        <w:tc>
          <w:tcPr>
            <w:tcW w:w="12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张瑞刚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孙作伟</w:t>
            </w:r>
          </w:p>
        </w:tc>
      </w:tr>
      <w:tr w:rsidR="00FE06DA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E06DA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加快天科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2GWh方型铝壳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离子电池、电立得4GWh储能设备等项目建设。</w:t>
            </w:r>
          </w:p>
        </w:tc>
        <w:tc>
          <w:tcPr>
            <w:tcW w:w="2419" w:type="dxa"/>
            <w:vAlign w:val="center"/>
          </w:tcPr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区发展改革局</w:t>
            </w:r>
          </w:p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D8122C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500" w:type="dxa"/>
            <w:vAlign w:val="center"/>
          </w:tcPr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李冠军</w:t>
            </w:r>
          </w:p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闫茂田</w:t>
            </w:r>
          </w:p>
        </w:tc>
        <w:tc>
          <w:tcPr>
            <w:tcW w:w="1200" w:type="dxa"/>
            <w:vAlign w:val="center"/>
          </w:tcPr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孙殿镇</w:t>
            </w:r>
          </w:p>
          <w:p w:rsidR="00FE06DA" w:rsidRDefault="00FE06DA" w:rsidP="00D8122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FE06DA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E06DA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开展精准招商，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推动恒冠科技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等项目签约落地，构建锂电产业发展格局。</w:t>
            </w:r>
          </w:p>
        </w:tc>
        <w:tc>
          <w:tcPr>
            <w:tcW w:w="2419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区商务和投资促进局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关继元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FE06DA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E06DA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支持联润、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青纺联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、海扬王朝、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科宏纺织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智能化升级。</w:t>
            </w:r>
          </w:p>
        </w:tc>
        <w:tc>
          <w:tcPr>
            <w:tcW w:w="2419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FE06DA" w:rsidTr="00581C66">
        <w:trPr>
          <w:trHeight w:val="594"/>
          <w:jc w:val="center"/>
        </w:trPr>
        <w:tc>
          <w:tcPr>
            <w:tcW w:w="1702" w:type="dxa"/>
            <w:vMerge/>
            <w:vAlign w:val="center"/>
          </w:tcPr>
          <w:p w:rsidR="00FE06DA" w:rsidRDefault="00FE06DA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E06DA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822" w:type="dxa"/>
            <w:vAlign w:val="center"/>
          </w:tcPr>
          <w:p w:rsidR="00FE06DA" w:rsidRDefault="00FE06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积极招引上游化纤企业，力争形成化纤、高档精梳纱、牛仔布、品牌服装全产业链条。</w:t>
            </w:r>
          </w:p>
        </w:tc>
        <w:tc>
          <w:tcPr>
            <w:tcW w:w="2419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区商务和投资促进局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FE06DA" w:rsidRDefault="00FE06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3F00AB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3F00AB" w:rsidRDefault="003F00AB" w:rsidP="00CA5EA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一、工业突围类</w:t>
            </w:r>
          </w:p>
        </w:tc>
        <w:tc>
          <w:tcPr>
            <w:tcW w:w="583" w:type="dxa"/>
            <w:vAlign w:val="center"/>
          </w:tcPr>
          <w:p w:rsidR="003F00AB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822" w:type="dxa"/>
            <w:vAlign w:val="center"/>
          </w:tcPr>
          <w:p w:rsidR="003F00AB" w:rsidRDefault="003F00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支持恒宇纸业、秦世集团转型升级。</w:t>
            </w:r>
          </w:p>
        </w:tc>
        <w:tc>
          <w:tcPr>
            <w:tcW w:w="2419" w:type="dxa"/>
            <w:vAlign w:val="center"/>
          </w:tcPr>
          <w:p w:rsidR="003F00AB" w:rsidRDefault="003F00AB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3F00AB" w:rsidRDefault="003F00AB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3F00AB" w:rsidRDefault="003F00AB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773F99">
        <w:trPr>
          <w:trHeight w:val="591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CA5EA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确保中楠高端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包装项目达产达效。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鹏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773F99">
        <w:trPr>
          <w:trHeight w:val="558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CA5EA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建成投产马威电动力一期项目。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区商务和投资促进局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846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CA5EA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扶持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金山智能装备、瑞隆机械进入全国矿山装备头部企业行列。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区工业和信息化局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泥沟镇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李冠军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赵作明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智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迟本用</w:t>
            </w:r>
            <w:proofErr w:type="gramEnd"/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张克垒</w:t>
            </w:r>
            <w:proofErr w:type="gramEnd"/>
          </w:p>
        </w:tc>
      </w:tr>
      <w:tr w:rsidR="00DE6C8D" w:rsidTr="00581C66">
        <w:trPr>
          <w:trHeight w:val="56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CA5EA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力促矿山装备院士工作站实验示范基地、徐工集团智能制造配套产业园等项目建成投产。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涧头集镇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褚洪玖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孙华庆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迟本用</w:t>
            </w:r>
            <w:proofErr w:type="gramEnd"/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王立军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CA5EA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支持胜达铸造等企业释放产能，抢占矿山装备和新能源汽车零部件细分领域制高点。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力促北建工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智能建造产业园开工建设。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区商务和投资促进局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关继元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推进山水、泉兴等熟料生产线项目建设。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延链发展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预制混凝土构件、蒸压轻质墙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料。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51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落实企业“1+N”产能倍增计划，全年新增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上工业企业15家以上，“单项冠军”“瞪羚”“专精特新”“双30”企业达到25家以上。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61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深化国企改革，支持王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集团、华亿集团、财金集团、台儿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庄经济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开发区投资发展有限公司、大禹水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集团、运发粮油集团等企业转型发展，提升实力。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区财政局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区国有资产事务中心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  勇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刘兆全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培育产值过亿元民营企业18家以上，完成5家民营企业股改。</w:t>
            </w:r>
          </w:p>
        </w:tc>
        <w:tc>
          <w:tcPr>
            <w:tcW w:w="2419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区委统战部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区工商联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区金融服务中心</w:t>
            </w:r>
          </w:p>
        </w:tc>
        <w:tc>
          <w:tcPr>
            <w:tcW w:w="15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涛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卢法军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孙清芬</w:t>
            </w:r>
          </w:p>
        </w:tc>
        <w:tc>
          <w:tcPr>
            <w:tcW w:w="1200" w:type="dxa"/>
            <w:vAlign w:val="center"/>
          </w:tcPr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脉博</w:t>
            </w:r>
            <w:proofErr w:type="gramEnd"/>
          </w:p>
          <w:p w:rsidR="00DE6C8D" w:rsidRDefault="00DE6C8D" w:rsidP="003955E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9456B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822" w:type="dxa"/>
            <w:vAlign w:val="center"/>
          </w:tcPr>
          <w:p w:rsidR="00DE6C8D" w:rsidRDefault="00DE6C8D" w:rsidP="00154D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完善园区配套设施，新建标准化厂房20万平方米，优化“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一</w:t>
            </w:r>
            <w:r w:rsidR="00154D0D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五</w:t>
            </w:r>
            <w:r w:rsidR="00154D0D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园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”规划布局。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经济开发区管委会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褚洪玖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孙殿镇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9456B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一、工业突围类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整合提升台南高端装备产业园。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涧头集镇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张山子镇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孙华庆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赵敬彬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9456B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加快膨胀大运河·启航智能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制造科创园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、锂电产业园，科学规划新材料产业园项目布局。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潘万庆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褚洪玖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孙殿镇</w:t>
            </w:r>
          </w:p>
        </w:tc>
      </w:tr>
      <w:tr w:rsidR="00DE6C8D" w:rsidTr="00581C66">
        <w:trPr>
          <w:trHeight w:val="56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9456B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开展全域“低散乱污”企业清理整顿，盘活低效闲置土地。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区自然资源局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韩建斌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9456B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力争引进过50亿元项目2个以上。</w:t>
            </w:r>
          </w:p>
        </w:tc>
        <w:tc>
          <w:tcPr>
            <w:tcW w:w="2419" w:type="dxa"/>
            <w:vAlign w:val="center"/>
          </w:tcPr>
          <w:p w:rsidR="00DE6C8D" w:rsidRPr="00001BBF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区商务和投资促进局</w:t>
            </w:r>
          </w:p>
        </w:tc>
        <w:tc>
          <w:tcPr>
            <w:tcW w:w="1500" w:type="dxa"/>
            <w:vAlign w:val="center"/>
          </w:tcPr>
          <w:p w:rsidR="00DE6C8D" w:rsidRPr="00001BBF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关继元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9456B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柔性引进高层次人才10人以</w:t>
            </w: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上，培育一批卓越工程师和高技能人才。</w:t>
            </w: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持续实施青年人才优选计划，启动新一轮台儿庄英才评选。</w:t>
            </w:r>
          </w:p>
        </w:tc>
        <w:tc>
          <w:tcPr>
            <w:tcW w:w="2419" w:type="dxa"/>
            <w:vAlign w:val="center"/>
          </w:tcPr>
          <w:p w:rsidR="00DE6C8D" w:rsidRPr="00001BBF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区委组织部</w:t>
            </w:r>
          </w:p>
          <w:p w:rsidR="00DE6C8D" w:rsidRPr="00001BBF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区人力资源社会保障局</w:t>
            </w:r>
          </w:p>
        </w:tc>
        <w:tc>
          <w:tcPr>
            <w:tcW w:w="1500" w:type="dxa"/>
            <w:vAlign w:val="center"/>
          </w:tcPr>
          <w:p w:rsidR="00DE6C8D" w:rsidRPr="00001BBF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苏韶杰</w:t>
            </w:r>
          </w:p>
          <w:p w:rsidR="00DE6C8D" w:rsidRPr="00001BBF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戚  涛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夏  香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完善政银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企合作机制，设立规模2亿元区级产业发展基金。</w:t>
            </w:r>
          </w:p>
        </w:tc>
        <w:tc>
          <w:tcPr>
            <w:tcW w:w="2419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区发展改革局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区财政局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区金融服务中心</w:t>
            </w:r>
          </w:p>
        </w:tc>
        <w:tc>
          <w:tcPr>
            <w:tcW w:w="1500" w:type="dxa"/>
            <w:vAlign w:val="center"/>
          </w:tcPr>
          <w:p w:rsidR="00DE6C8D" w:rsidRDefault="00DE6C8D" w:rsidP="00DB112F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  <w:p w:rsidR="00DE6C8D" w:rsidRDefault="00DE6C8D" w:rsidP="00DB112F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  勇</w:t>
            </w:r>
          </w:p>
          <w:p w:rsidR="00DE6C8D" w:rsidRDefault="00DE6C8D" w:rsidP="00DB112F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孙清芬</w:t>
            </w:r>
          </w:p>
        </w:tc>
        <w:tc>
          <w:tcPr>
            <w:tcW w:w="1200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669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深入实施“链长制”，建立区级领导帮包企业制度，实现“全链条”服务覆盖，让企业“全周期”满意放心。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58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二、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文旅融合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实施古城周边综合提升工程，开展古城周边绿化美化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彩化亮化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运河街道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DB112F">
        <w:trPr>
          <w:trHeight w:val="790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提升环古城商业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态层次，建成运营运河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印象文旅小镇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区商务和投资促进局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运河街道</w:t>
            </w:r>
          </w:p>
        </w:tc>
        <w:tc>
          <w:tcPr>
            <w:tcW w:w="1500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关继元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</w:tc>
        <w:tc>
          <w:tcPr>
            <w:tcW w:w="1200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张天峰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庸</w:t>
            </w:r>
            <w:proofErr w:type="gramEnd"/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653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布局文创演艺、网络直播等业态，推出一批沉浸式体验项目和夜游活动，把客流量变成消费力。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统筹做好大运河文化保护传承利用，策划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推进沿运休闲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观光农业带等一批项目，打造大运河绿色生态带、璀璨文化带、缤纷旅游带。</w:t>
            </w:r>
          </w:p>
        </w:tc>
        <w:tc>
          <w:tcPr>
            <w:tcW w:w="2419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区自然资源局</w:t>
            </w:r>
          </w:p>
        </w:tc>
        <w:tc>
          <w:tcPr>
            <w:tcW w:w="1500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韩建斌</w:t>
            </w:r>
          </w:p>
        </w:tc>
        <w:tc>
          <w:tcPr>
            <w:tcW w:w="1200" w:type="dxa"/>
            <w:vAlign w:val="center"/>
          </w:tcPr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王立军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  <w:p w:rsidR="00DE6C8D" w:rsidRDefault="00DE6C8D" w:rsidP="00DB112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05664B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二、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文旅融合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推动红色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学、教育培训、会议会展、生态康养、体育赛事等产业融合发展。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区教育和体育局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赵庆军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涛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5664B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论证建设115师运河支队抗战纪念馆、党性教育馆。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区委组织部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区文化和旅游局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  晨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  香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6A4E97">
        <w:trPr>
          <w:trHeight w:val="539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5664B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依托国家级文化产业示范园区，培育新型文化企业、文化业态、文化消费模式。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区文化和旅游局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  晨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5664B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盘活城区闲置资源，规划打造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批文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创产业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平台和孵化器。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运河街道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区商务和投资促进局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  晨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庸</w:t>
            </w:r>
            <w:proofErr w:type="gramEnd"/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5664B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拓展大运河城市超级IP产业链，推进影视、AR体验、玩具、服装等多产业衍生品开发。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财金集团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  晨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徐鸿立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孙作伟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加快黄花牛肉面产业化步伐，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叫响台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儿庄传统美食品牌。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运发粮油集团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  哲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王立军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朱宪磊</w:t>
            </w:r>
          </w:p>
        </w:tc>
      </w:tr>
      <w:tr w:rsidR="00DE6C8D" w:rsidTr="006A4E97">
        <w:trPr>
          <w:trHeight w:val="539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促进手工蚕丝技艺、鲁南花鼓等非物质文化遗产活态传承和创新发展。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区文化和旅游局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  晨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三、城市建设类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落实“东提、西融、南跨、北扩、中疏”愿景，进一步拉开城市发展框架。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区自然资源局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韩建斌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开展高铁新区城市客厅概念性规划编制。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区自然资源局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韩建斌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F719AC">
        <w:trPr>
          <w:trHeight w:val="539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启动兰祺河景观主轴建设。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保护具有历史文化价值的街区，打造馋神、西关三街、文化产业园等精品组团。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勇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F719AC">
        <w:trPr>
          <w:trHeight w:val="539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加快造纸园区迁建步伐。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李冠军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孙殿镇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加快城市路网建设，实施启航路、台中路、和平路、育英路、玉山路、长安西路、日月潭路等道路改扩建。</w:t>
            </w:r>
          </w:p>
        </w:tc>
        <w:tc>
          <w:tcPr>
            <w:tcW w:w="2419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褚洪玖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潘万庆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勇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孙殿镇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</w:p>
          <w:p w:rsidR="00DE6C8D" w:rsidRDefault="00DE6C8D" w:rsidP="003F00AB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边中喜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三、城市建设类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优化公交线网体系，服务群众便捷出行。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区交通运输局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单德轩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247162">
        <w:trPr>
          <w:trHeight w:val="1079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完成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楼板桥、毛良二期棚改回迁安置。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庄镇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勇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鹏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王茂爽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孙中坤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锋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实施7处老旧小区改造。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区住房城乡建设局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勇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夏  香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规划建设新水源地，改造城区供水管网，推进城乡供水一体化。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伟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加强海绵城市建设，启动雨污分流管网改造工程。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伟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解决林运新村等节点内涝顽疾。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深化国家生态园林城市创建，建设第三代智慧公厕。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新建32处公园游园、“口袋公园”和生态街巷。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247162">
        <w:trPr>
          <w:trHeight w:val="774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市场化推进城乡环卫一体化，大力开展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拆违治乱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、市容环境整治，提升精细化管理水平。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247162">
        <w:trPr>
          <w:trHeight w:val="842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实施智慧出行工程，加快交通信号灯智能升级，完善“绿波带”、交通诱导屏等智能管控方式，推进机关事业单位错时免费停车。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247162">
        <w:trPr>
          <w:trHeight w:val="1062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持续推动执法力量下沉，深化“交警+城管”联动执法模式，规范电动车、出租车管理。</w:t>
            </w:r>
          </w:p>
        </w:tc>
        <w:tc>
          <w:tcPr>
            <w:tcW w:w="2419" w:type="dxa"/>
            <w:vAlign w:val="center"/>
          </w:tcPr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区公安分局</w:t>
            </w:r>
          </w:p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区交通运输局</w:t>
            </w:r>
          </w:p>
        </w:tc>
        <w:tc>
          <w:tcPr>
            <w:tcW w:w="1500" w:type="dxa"/>
            <w:vAlign w:val="center"/>
          </w:tcPr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戚成伟</w:t>
            </w:r>
            <w:proofErr w:type="gramEnd"/>
          </w:p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单德轩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涛</w:t>
            </w:r>
          </w:p>
          <w:p w:rsidR="00DE6C8D" w:rsidRDefault="00DE6C8D" w:rsidP="003C7CD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深入开展全国文明城市创建。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区委宣传部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曹久永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孙作伟</w:t>
            </w:r>
          </w:p>
        </w:tc>
      </w:tr>
      <w:tr w:rsidR="00DE6C8D" w:rsidTr="005F6CC2">
        <w:trPr>
          <w:trHeight w:val="482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B71FF6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四、乡村振兴类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马兰屯镇放大临城临园临港优势，打造乡村振兴示范镇、工贸强镇。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鹏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王立军</w:t>
            </w:r>
          </w:p>
        </w:tc>
      </w:tr>
      <w:tr w:rsidR="00DE6C8D" w:rsidTr="005F6CC2">
        <w:trPr>
          <w:trHeight w:val="48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张山子镇依托区位和铸造产业优势，打造省际融合发展区。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张山子镇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赵敬彬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张瑞刚</w:t>
            </w:r>
            <w:proofErr w:type="gramEnd"/>
          </w:p>
        </w:tc>
      </w:tr>
      <w:tr w:rsidR="00DE6C8D" w:rsidTr="005F6CC2">
        <w:trPr>
          <w:trHeight w:val="48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涧头集镇做大做强高端装备和物流产业，打造产业新区、边界商贸重镇。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涧头集镇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孙华庆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脉博</w:t>
            </w:r>
            <w:proofErr w:type="gramEnd"/>
          </w:p>
        </w:tc>
      </w:tr>
      <w:tr w:rsidR="00DE6C8D" w:rsidTr="005F6CC2">
        <w:trPr>
          <w:trHeight w:val="48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邳庄镇彰显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七彩水乡特质，打造生态涵养发展区。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庄镇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王茂爽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雷</w:t>
            </w:r>
          </w:p>
        </w:tc>
      </w:tr>
      <w:tr w:rsidR="00DE6C8D" w:rsidTr="005F6CC2">
        <w:trPr>
          <w:trHeight w:val="48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泥沟镇深挖潜力优势，打造智慧农业示范区。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泥沟镇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智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孙作伟</w:t>
            </w:r>
          </w:p>
        </w:tc>
      </w:tr>
      <w:tr w:rsidR="00DE6C8D" w:rsidTr="005F6CC2">
        <w:trPr>
          <w:trHeight w:val="48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街道融城发展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、为城服务，打造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产城融合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高地、首善街区。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运河街道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刘  琳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香</w:t>
            </w:r>
          </w:p>
        </w:tc>
      </w:tr>
      <w:tr w:rsidR="00DE6C8D" w:rsidTr="00450E0E">
        <w:trPr>
          <w:trHeight w:val="545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深入实施“藏粮于地、藏粮于技”战略，遏制耕地“非农化”，防止耕地“非粮化”。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区自然资源局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韩建斌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822" w:type="dxa"/>
            <w:vAlign w:val="center"/>
          </w:tcPr>
          <w:p w:rsidR="00DE6C8D" w:rsidRDefault="00DE6C8D" w:rsidP="003354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新增高标准农田4.7万亩，稳定粮食种植面积和产量。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各镇(街)党（工）委书记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7C7952">
        <w:trPr>
          <w:trHeight w:val="465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建成1000亩“按揭农业”示范基地，争创省级现代农业产业园。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鹏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7C7952">
        <w:trPr>
          <w:trHeight w:val="814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822" w:type="dxa"/>
            <w:vAlign w:val="center"/>
          </w:tcPr>
          <w:p w:rsidR="00DE6C8D" w:rsidRDefault="00DE6C8D" w:rsidP="003354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支持祥和、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牧原等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农业龙头企业发展，推动奶牛扩群、生猪养殖等项目建设，新增市级以上农业龙头企业不少于5家。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各镇(街)党（工）委书记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擦亮“涛沟桥大米”、涧头集长茄、张山子甜桃等特色农业品牌，力争“三品一标”超过100个。</w:t>
            </w:r>
          </w:p>
        </w:tc>
        <w:tc>
          <w:tcPr>
            <w:tcW w:w="2419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庄镇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涧头集镇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张山子镇</w:t>
            </w:r>
          </w:p>
        </w:tc>
        <w:tc>
          <w:tcPr>
            <w:tcW w:w="15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王茂爽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孙华庆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赵敬彬</w:t>
            </w:r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450E0E">
        <w:trPr>
          <w:trHeight w:val="1608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全面提升农田水利设施，推进“马兰之歌”土地综合整治、平原洼地二期治理等项目。</w:t>
            </w:r>
          </w:p>
        </w:tc>
        <w:tc>
          <w:tcPr>
            <w:tcW w:w="2419" w:type="dxa"/>
            <w:vAlign w:val="center"/>
          </w:tcPr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局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区自然资源局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运河街道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泥沟镇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庄镇</w:t>
            </w:r>
          </w:p>
        </w:tc>
        <w:tc>
          <w:tcPr>
            <w:tcW w:w="1500" w:type="dxa"/>
            <w:vAlign w:val="center"/>
          </w:tcPr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伟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韩建斌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鹏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智</w:t>
            </w:r>
          </w:p>
          <w:p w:rsidR="00DE6C8D" w:rsidRDefault="00DE6C8D" w:rsidP="00450E0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王茂爽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B71FF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45496">
        <w:trPr>
          <w:trHeight w:val="1805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四、乡村振兴类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加快北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截水沟“三区”建设，主汛期前完成水毁加固工程。</w:t>
            </w:r>
          </w:p>
        </w:tc>
        <w:tc>
          <w:tcPr>
            <w:tcW w:w="2419" w:type="dxa"/>
            <w:vAlign w:val="center"/>
          </w:tcPr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区文化和旅游局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局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庄镇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泥沟镇</w:t>
            </w:r>
          </w:p>
        </w:tc>
        <w:tc>
          <w:tcPr>
            <w:tcW w:w="1500" w:type="dxa"/>
            <w:vAlign w:val="center"/>
          </w:tcPr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贺  晨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伟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王茂爽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鹏</w:t>
            </w:r>
          </w:p>
          <w:p w:rsidR="00DE6C8D" w:rsidRDefault="00DE6C8D" w:rsidP="00E72A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智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7C7952">
        <w:trPr>
          <w:trHeight w:val="561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强化乡村振兴产业项目资金管理，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完善防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返贫动态监测机制。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区乡村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振兴局</w:t>
            </w:r>
            <w:proofErr w:type="gramEnd"/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9449B5">
        <w:trPr>
          <w:trHeight w:val="831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支持村集体经济多元发展，培育农村电商、休闲农业等特色产业。</w:t>
            </w:r>
          </w:p>
        </w:tc>
        <w:tc>
          <w:tcPr>
            <w:tcW w:w="2419" w:type="dxa"/>
            <w:vAlign w:val="center"/>
          </w:tcPr>
          <w:p w:rsidR="00DE6C8D" w:rsidRDefault="00DE6C8D" w:rsidP="001D1E2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1D1E2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 w:rsidP="001D1E2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1D1E2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各镇(街)党（工）委书记</w:t>
            </w:r>
          </w:p>
        </w:tc>
        <w:tc>
          <w:tcPr>
            <w:tcW w:w="1200" w:type="dxa"/>
            <w:vAlign w:val="center"/>
          </w:tcPr>
          <w:p w:rsidR="00DE6C8D" w:rsidRDefault="00DE6C8D" w:rsidP="001D1E2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E72A5A">
        <w:trPr>
          <w:trHeight w:val="654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持续开展农村集体“三资”清理，全面消除集体经济收入10万元以下村，确保50万元以上村达到30%。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区委组织部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侯  跃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夏  香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实施“定制村干”、新型职业农民和高素质农民培育工程。</w:t>
            </w:r>
          </w:p>
        </w:tc>
        <w:tc>
          <w:tcPr>
            <w:tcW w:w="2419" w:type="dxa"/>
            <w:vAlign w:val="center"/>
          </w:tcPr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区委组织部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Pr="00EB4C8F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侯  跃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Pr="00EB4C8F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各镇(街)党（工）委书记</w:t>
            </w:r>
          </w:p>
        </w:tc>
        <w:tc>
          <w:tcPr>
            <w:tcW w:w="1200" w:type="dxa"/>
            <w:vAlign w:val="center"/>
          </w:tcPr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夏  香</w:t>
            </w:r>
          </w:p>
          <w:p w:rsidR="00DE6C8D" w:rsidRPr="00EB4C8F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深化乡村文明行动，完善村规民约，发挥红白理事会作用，推进移风易俗，构建善治乡村。</w:t>
            </w:r>
          </w:p>
        </w:tc>
        <w:tc>
          <w:tcPr>
            <w:tcW w:w="2419" w:type="dxa"/>
            <w:vAlign w:val="center"/>
          </w:tcPr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区委宣传部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区民政局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曹久永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涛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各镇(街)党（工）委书记</w:t>
            </w:r>
          </w:p>
        </w:tc>
        <w:tc>
          <w:tcPr>
            <w:tcW w:w="1200" w:type="dxa"/>
            <w:vAlign w:val="center"/>
          </w:tcPr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孙作伟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  <w:p w:rsidR="00DE6C8D" w:rsidRDefault="00DE6C8D" w:rsidP="00450E0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五、生态治理类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细化能耗“双控”目标，年内压减煤炭消费量3.67万吨以上，确保能源消费总量控制在137.8万吨标准煤以内，单位地区生产总值能耗下降3.8%。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推广先进高效产品设备，推进重点用能企业节能增效。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区发展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改革局</w:t>
            </w:r>
            <w:proofErr w:type="gramEnd"/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吴新欣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支持水泥企业减量置换和技改升级。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五、生态治理类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建成中电环保垃圾焚烧发电项目。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深化大气污染治理，实施重点行业氮氧化物、挥发性有机物治理工程，提高细颗粒物和臭氧协同控制能力。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推广智慧禁烧系统，压实烟花爆竹禁燃禁放责任。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1D1E25">
        <w:trPr>
          <w:trHeight w:val="71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强化危险废物环境治理和监管，推进化肥、农药减量化，常态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化治理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畜禽养殖污染。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  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1D1E25">
        <w:trPr>
          <w:trHeight w:val="106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启动区第二污水处理厂建设，建成5处“美丽河湖”。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伟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党（工）委书记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实施污水处理厂尾水湿地净化工程。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完成造林2000亩，水岸林木绿化率、湿地保护率分别超过90%、70%。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区自然资源局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韩建斌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实施破损山体修复，新建省级绿色矿山1个。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区自然资源局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韩建斌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DE6C8D" w:rsidTr="001D1E25">
        <w:trPr>
          <w:trHeight w:val="1683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2"/>
                <w:szCs w:val="22"/>
                <w:lang w:bidi="ar"/>
              </w:rPr>
              <w:t>深入实施农村人居环境整治提升五年行动，推进厕所革命、清洁取暖等重点工作。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区农业农村局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区综合行政执法局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程  相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勇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李成东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各镇(街)党（工）委书记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完成72个行政村污水治理新建和改造任务。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级美丽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乡村示范村10个以上。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  相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E72A5A">
        <w:trPr>
          <w:trHeight w:val="463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六</w:t>
            </w:r>
            <w:r w:rsidRPr="009427E2"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、民生福祉类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稳就业保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就业政策，突出抓好高校毕业生、就业困难人员等重点群体就业工作。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2"/>
                <w:szCs w:val="22"/>
                <w:lang w:bidi="ar"/>
              </w:rPr>
              <w:t>区人力资源社会保障局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  涛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E72A5A">
        <w:trPr>
          <w:trHeight w:val="543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创设城乡公益性岗位1200个，新增城镇就业3200人以上，城镇登记失业率控制在4%以内。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2"/>
                <w:szCs w:val="22"/>
                <w:lang w:bidi="ar"/>
              </w:rPr>
              <w:t>区人力资源社会保障局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  涛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精准推进全民参保计划，持续扩大覆盖面。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2"/>
                <w:szCs w:val="22"/>
                <w:lang w:bidi="ar"/>
              </w:rPr>
              <w:t>区人力资源社会保障局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保局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  涛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  亮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统筹抓好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社会救助、社会福利、慈善事业。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涛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深入开展双拥共建，维护退役军人合法权益。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区退役军人局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涛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</w:tc>
      </w:tr>
      <w:tr w:rsidR="00DE6C8D" w:rsidTr="00581C66">
        <w:trPr>
          <w:trHeight w:val="90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建设枣庄二中续建三期、枣庄三十九中北校、区实验小学北校、马兰屯镇第二中学，实施板桥小学迁建，新增学位5200个。</w:t>
            </w:r>
          </w:p>
        </w:tc>
        <w:tc>
          <w:tcPr>
            <w:tcW w:w="2419" w:type="dxa"/>
            <w:vAlign w:val="center"/>
          </w:tcPr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区教育和体育局</w:t>
            </w:r>
          </w:p>
        </w:tc>
        <w:tc>
          <w:tcPr>
            <w:tcW w:w="1500" w:type="dxa"/>
            <w:vAlign w:val="center"/>
          </w:tcPr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赵庆军</w:t>
            </w:r>
          </w:p>
        </w:tc>
        <w:tc>
          <w:tcPr>
            <w:tcW w:w="1200" w:type="dxa"/>
            <w:vAlign w:val="center"/>
          </w:tcPr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孙作伟</w:t>
            </w:r>
          </w:p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张延刚</w:t>
            </w:r>
          </w:p>
          <w:p w:rsidR="00DE6C8D" w:rsidRPr="00C3462A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346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642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建成区职业中专实训基地。推进职业教育产教融合、校企合作。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区教育和体育局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区工业和信息化局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赵庆军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庸</w:t>
            </w:r>
            <w:proofErr w:type="gramEnd"/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深入开展校园及周边环境综合整治行动。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区教育和体育局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区综合行政执法局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区市场监管局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赵庆军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李成东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陈学超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于洪连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  <w:p w:rsidR="00DE6C8D" w:rsidRDefault="00DE6C8D" w:rsidP="00091E9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稳妥做好“双减”工作。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区教育和体育局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区市场监管局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赵庆军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陈学超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区人民医院新院年内竣工验收。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陈荣辉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  锋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启动实施区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养结合康复中心项目。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区民政局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财金集团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涛</w:t>
            </w:r>
          </w:p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张成振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强化食品药品监管，健全可追溯体系，保障人民群众饮食用药安全。</w:t>
            </w:r>
          </w:p>
        </w:tc>
        <w:tc>
          <w:tcPr>
            <w:tcW w:w="2419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区市场监管局</w:t>
            </w:r>
          </w:p>
        </w:tc>
        <w:tc>
          <w:tcPr>
            <w:tcW w:w="15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陈学超</w:t>
            </w:r>
          </w:p>
        </w:tc>
        <w:tc>
          <w:tcPr>
            <w:tcW w:w="1200" w:type="dxa"/>
            <w:vAlign w:val="center"/>
          </w:tcPr>
          <w:p w:rsidR="00DE6C8D" w:rsidRDefault="00DE6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 w:rsidRPr="002377C2"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六、民生福祉类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大力开展全民健身运动，积极发展竞技体育。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区体育事业中心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王光国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落实新的生育政策，完善养老、托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体系，促进人口长期均衡发展。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区卫生健康局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陈荣辉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涛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DE6C8D" w:rsidTr="00581C66">
        <w:trPr>
          <w:trHeight w:val="809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七</w:t>
            </w:r>
            <w:r w:rsidRPr="000A1FEB"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t>、社会治理类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完善各类调解联动工作体系，畅通和规范群众诉求表达、利益协调、权益保障通道。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区信访局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区司法局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  华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锋</w:t>
            </w:r>
            <w:proofErr w:type="gramEnd"/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刘金良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建立领导包案、公开接访工作机制。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区信访局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  华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</w:tc>
      </w:tr>
      <w:tr w:rsidR="00DE6C8D" w:rsidTr="00C3462A">
        <w:trPr>
          <w:trHeight w:val="825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822" w:type="dxa"/>
            <w:vAlign w:val="center"/>
          </w:tcPr>
          <w:p w:rsidR="00DE6C8D" w:rsidRPr="000C75E6" w:rsidRDefault="00DE6C8D" w:rsidP="003354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高标准做好全国“两会”、党的二十大</w:t>
            </w:r>
            <w:proofErr w:type="gramStart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安保维稳工作</w:t>
            </w:r>
            <w:proofErr w:type="gramEnd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区委政法委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区信访局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5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赵常国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许  华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于洪连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张瑞刚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  涛</w:t>
            </w:r>
          </w:p>
        </w:tc>
      </w:tr>
      <w:tr w:rsidR="00DE6C8D" w:rsidTr="00C3462A">
        <w:trPr>
          <w:trHeight w:val="866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822" w:type="dxa"/>
            <w:vAlign w:val="center"/>
          </w:tcPr>
          <w:p w:rsidR="00DE6C8D" w:rsidRPr="000C75E6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spacing w:val="-6"/>
                <w:kern w:val="0"/>
                <w:sz w:val="22"/>
                <w:szCs w:val="22"/>
                <w:lang w:bidi="ar"/>
              </w:rPr>
              <w:t>加强应急管理体系和能力建设，扎实开展专项整治行动，全面提升本质安全水平。开展重点行业领域隐患排查整治，坚决打赢安全生产专项整治三年行动“收官战”。</w:t>
            </w:r>
          </w:p>
        </w:tc>
        <w:tc>
          <w:tcPr>
            <w:tcW w:w="2419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区应急管理局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区市场监管局</w:t>
            </w:r>
          </w:p>
        </w:tc>
        <w:tc>
          <w:tcPr>
            <w:tcW w:w="15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孙守强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勇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陈学超</w:t>
            </w:r>
          </w:p>
        </w:tc>
        <w:tc>
          <w:tcPr>
            <w:tcW w:w="12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822" w:type="dxa"/>
            <w:vAlign w:val="center"/>
          </w:tcPr>
          <w:p w:rsidR="00DE6C8D" w:rsidRPr="000C75E6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建设区第三消防站，提高防灾减灾救灾能力。</w:t>
            </w:r>
          </w:p>
        </w:tc>
        <w:tc>
          <w:tcPr>
            <w:tcW w:w="2419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经济开发区管委会</w:t>
            </w:r>
          </w:p>
        </w:tc>
        <w:tc>
          <w:tcPr>
            <w:tcW w:w="15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潘万庆</w:t>
            </w:r>
          </w:p>
        </w:tc>
        <w:tc>
          <w:tcPr>
            <w:tcW w:w="12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孙殿镇</w:t>
            </w:r>
          </w:p>
        </w:tc>
      </w:tr>
      <w:tr w:rsidR="00DE6C8D" w:rsidTr="00581C66">
        <w:trPr>
          <w:trHeight w:val="586"/>
          <w:jc w:val="center"/>
        </w:trPr>
        <w:tc>
          <w:tcPr>
            <w:tcW w:w="1702" w:type="dxa"/>
            <w:vMerge/>
            <w:vAlign w:val="center"/>
          </w:tcPr>
          <w:p w:rsidR="00DE6C8D" w:rsidRDefault="00DE6C8D" w:rsidP="00001BBF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822" w:type="dxa"/>
            <w:vAlign w:val="center"/>
          </w:tcPr>
          <w:p w:rsidR="00DE6C8D" w:rsidRPr="000C75E6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强化全民国防教育，推进国防动员和后备力量</w:t>
            </w:r>
            <w:proofErr w:type="gramStart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建设提阶进位</w:t>
            </w:r>
            <w:proofErr w:type="gramEnd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区人民武装部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区委宣传部</w:t>
            </w:r>
          </w:p>
        </w:tc>
        <w:tc>
          <w:tcPr>
            <w:tcW w:w="15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张恩铭</w:t>
            </w:r>
          </w:p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曹久永</w:t>
            </w:r>
          </w:p>
        </w:tc>
        <w:tc>
          <w:tcPr>
            <w:tcW w:w="1200" w:type="dxa"/>
            <w:vAlign w:val="center"/>
          </w:tcPr>
          <w:p w:rsidR="00DE6C8D" w:rsidRPr="000C75E6" w:rsidRDefault="00DE6C8D" w:rsidP="00091E97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雷</w:t>
            </w:r>
          </w:p>
          <w:p w:rsidR="00DE6C8D" w:rsidRPr="000C75E6" w:rsidRDefault="00DE6C8D" w:rsidP="00091E97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孙作伟</w:t>
            </w:r>
          </w:p>
        </w:tc>
      </w:tr>
      <w:tr w:rsidR="00DE6C8D" w:rsidTr="00581C66">
        <w:trPr>
          <w:trHeight w:val="621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822" w:type="dxa"/>
            <w:vAlign w:val="center"/>
          </w:tcPr>
          <w:p w:rsidR="00DE6C8D" w:rsidRPr="000C75E6" w:rsidRDefault="00DE6C8D" w:rsidP="00AC060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sz w:val="22"/>
                <w:szCs w:val="22"/>
              </w:rPr>
              <w:t>统筹发展和安全，守住新发展格局安全底线。</w:t>
            </w:r>
          </w:p>
        </w:tc>
        <w:tc>
          <w:tcPr>
            <w:tcW w:w="2419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区委办公室</w:t>
            </w:r>
          </w:p>
        </w:tc>
        <w:tc>
          <w:tcPr>
            <w:tcW w:w="15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Pr="000C75E6" w:rsidRDefault="00DE6C8D" w:rsidP="00091E97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张天峰</w:t>
            </w:r>
          </w:p>
        </w:tc>
      </w:tr>
      <w:tr w:rsidR="00DE6C8D" w:rsidTr="00581C66">
        <w:trPr>
          <w:trHeight w:val="635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822" w:type="dxa"/>
            <w:vAlign w:val="center"/>
          </w:tcPr>
          <w:p w:rsidR="00DE6C8D" w:rsidRPr="000C75E6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sz w:val="22"/>
                <w:szCs w:val="22"/>
              </w:rPr>
              <w:t>深入实施“枣治理·一网办”社会治理提升工程，完善“雪亮工程”项目配套设备，优化</w:t>
            </w:r>
            <w:proofErr w:type="gramStart"/>
            <w:r w:rsidRPr="000C75E6">
              <w:rPr>
                <w:rFonts w:ascii="宋体" w:eastAsia="宋体" w:hAnsi="宋体" w:cs="宋体" w:hint="eastAsia"/>
                <w:sz w:val="22"/>
                <w:szCs w:val="22"/>
              </w:rPr>
              <w:t>网格员</w:t>
            </w:r>
            <w:proofErr w:type="gramEnd"/>
            <w:r w:rsidRPr="000C75E6">
              <w:rPr>
                <w:rFonts w:ascii="宋体" w:eastAsia="宋体" w:hAnsi="宋体" w:cs="宋体" w:hint="eastAsia"/>
                <w:sz w:val="22"/>
                <w:szCs w:val="22"/>
              </w:rPr>
              <w:t>队伍，力争2022年年底前专职</w:t>
            </w:r>
            <w:proofErr w:type="gramStart"/>
            <w:r w:rsidRPr="000C75E6">
              <w:rPr>
                <w:rFonts w:ascii="宋体" w:eastAsia="宋体" w:hAnsi="宋体" w:cs="宋体" w:hint="eastAsia"/>
                <w:sz w:val="22"/>
                <w:szCs w:val="22"/>
              </w:rPr>
              <w:t>网格员</w:t>
            </w:r>
            <w:proofErr w:type="gramEnd"/>
            <w:r w:rsidRPr="000C75E6">
              <w:rPr>
                <w:rFonts w:ascii="宋体" w:eastAsia="宋体" w:hAnsi="宋体" w:cs="宋体" w:hint="eastAsia"/>
                <w:sz w:val="22"/>
                <w:szCs w:val="22"/>
              </w:rPr>
              <w:t>覆盖率实现100%。</w:t>
            </w:r>
          </w:p>
        </w:tc>
        <w:tc>
          <w:tcPr>
            <w:tcW w:w="2419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Style w:val="font41"/>
                <w:rFonts w:hint="default"/>
                <w:color w:val="auto"/>
                <w:lang w:bidi="ar"/>
              </w:rPr>
              <w:t>区委政法委</w:t>
            </w:r>
          </w:p>
        </w:tc>
        <w:tc>
          <w:tcPr>
            <w:tcW w:w="15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赵常国</w:t>
            </w:r>
          </w:p>
        </w:tc>
        <w:tc>
          <w:tcPr>
            <w:tcW w:w="1200" w:type="dxa"/>
            <w:vAlign w:val="center"/>
          </w:tcPr>
          <w:p w:rsidR="00DE6C8D" w:rsidRPr="000C75E6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0C75E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张瑞刚</w:t>
            </w:r>
            <w:proofErr w:type="gramEnd"/>
          </w:p>
        </w:tc>
      </w:tr>
      <w:tr w:rsidR="00DE6C8D" w:rsidTr="0021603A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常态化推进扫黑除恶斗争。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区委政法委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赵常国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刘金良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张瑞刚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</w:tc>
      </w:tr>
      <w:tr w:rsidR="00DE6C8D" w:rsidTr="00C3462A">
        <w:trPr>
          <w:trHeight w:val="562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A29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深入开展“八五”普法活动，推广安装“国家反诈中心”手机软件，严打电信网络新型违法犯罪。</w:t>
            </w:r>
          </w:p>
        </w:tc>
        <w:tc>
          <w:tcPr>
            <w:tcW w:w="2419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区公安分局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区司法局</w:t>
            </w:r>
          </w:p>
        </w:tc>
        <w:tc>
          <w:tcPr>
            <w:tcW w:w="15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刘金良</w:t>
            </w:r>
          </w:p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  锋</w:t>
            </w:r>
          </w:p>
        </w:tc>
        <w:tc>
          <w:tcPr>
            <w:tcW w:w="1200" w:type="dxa"/>
            <w:vAlign w:val="center"/>
          </w:tcPr>
          <w:p w:rsidR="00DE6C8D" w:rsidRDefault="00DE6C8D" w:rsidP="00091E9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 w:rsidRPr="002377C2">
              <w:rPr>
                <w:rFonts w:ascii="楷体_GB2312" w:eastAsia="楷体_GB2312" w:hAnsi="楷体_GB2312" w:cs="楷体_GB2312" w:hint="eastAsia"/>
                <w:bCs/>
                <w:color w:val="000000"/>
                <w:sz w:val="22"/>
                <w:szCs w:val="22"/>
              </w:rPr>
              <w:lastRenderedPageBreak/>
              <w:t>七、社会治理类</w:t>
            </w:r>
          </w:p>
        </w:tc>
        <w:tc>
          <w:tcPr>
            <w:tcW w:w="583" w:type="dxa"/>
            <w:vAlign w:val="center"/>
          </w:tcPr>
          <w:p w:rsidR="00DE6C8D" w:rsidRPr="00655F3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落实应对新冠疫情“外防输入、内防反弹”总策略、纵深防御策略，做好应急处置准备工作。</w:t>
            </w:r>
          </w:p>
        </w:tc>
        <w:tc>
          <w:tcPr>
            <w:tcW w:w="2419" w:type="dxa"/>
            <w:vAlign w:val="center"/>
          </w:tcPr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区疫情防控指挥部</w:t>
            </w:r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成员单位</w:t>
            </w:r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各镇（街）</w:t>
            </w:r>
          </w:p>
        </w:tc>
        <w:tc>
          <w:tcPr>
            <w:tcW w:w="1500" w:type="dxa"/>
            <w:vAlign w:val="center"/>
          </w:tcPr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涛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  伟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陈荣辉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于洪连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陈学超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单德轩</w:t>
            </w:r>
            <w:proofErr w:type="gramEnd"/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赵作明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曹久永</w:t>
            </w:r>
          </w:p>
          <w:p w:rsidR="00DE6C8D" w:rsidRDefault="00DE6C8D" w:rsidP="006F6D4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各镇（街）指挥部负责人</w:t>
            </w:r>
          </w:p>
        </w:tc>
        <w:tc>
          <w:tcPr>
            <w:tcW w:w="1200" w:type="dxa"/>
            <w:vAlign w:val="center"/>
          </w:tcPr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孙作伟</w:t>
            </w:r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庸</w:t>
            </w:r>
            <w:proofErr w:type="gramEnd"/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涛</w:t>
            </w:r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  <w:p w:rsidR="00DE6C8D" w:rsidRDefault="00DE6C8D" w:rsidP="00C3462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DE6C8D" w:rsidRDefault="00DE6C8D" w:rsidP="008C66B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八、党的建设类</w:t>
            </w: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822" w:type="dxa"/>
            <w:vAlign w:val="center"/>
          </w:tcPr>
          <w:p w:rsidR="00DE6C8D" w:rsidRDefault="00DE6C8D" w:rsidP="008C66B7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深入学习贯彻习近平新时代中国特色社会主义思想，用好党委（党组）理论学习中心组，严格落实“第一议题”制度和意识形态工作责任制。</w:t>
            </w:r>
          </w:p>
        </w:tc>
        <w:tc>
          <w:tcPr>
            <w:tcW w:w="2419" w:type="dxa"/>
            <w:vAlign w:val="center"/>
          </w:tcPr>
          <w:p w:rsidR="00DE6C8D" w:rsidRPr="00C36492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36492">
              <w:rPr>
                <w:rFonts w:ascii="宋体" w:eastAsia="宋体" w:hAnsi="宋体" w:cs="宋体" w:hint="eastAsia"/>
                <w:sz w:val="22"/>
                <w:szCs w:val="22"/>
              </w:rPr>
              <w:t>区委宣传部</w:t>
            </w:r>
          </w:p>
          <w:p w:rsidR="00DE6C8D" w:rsidRPr="00C36492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36492">
              <w:rPr>
                <w:rFonts w:ascii="宋体" w:eastAsia="宋体" w:hAnsi="宋体" w:cs="宋体" w:hint="eastAsia"/>
                <w:sz w:val="22"/>
                <w:szCs w:val="22"/>
              </w:rPr>
              <w:t>区委办公室</w:t>
            </w:r>
          </w:p>
        </w:tc>
        <w:tc>
          <w:tcPr>
            <w:tcW w:w="1500" w:type="dxa"/>
            <w:vAlign w:val="center"/>
          </w:tcPr>
          <w:p w:rsidR="00DE6C8D" w:rsidRPr="00C36492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曹久永</w:t>
            </w:r>
          </w:p>
          <w:p w:rsidR="00DE6C8D" w:rsidRPr="00C36492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C36492">
              <w:rPr>
                <w:rFonts w:ascii="宋体" w:eastAsia="宋体" w:hAnsi="宋体" w:cs="宋体" w:hint="eastAsia"/>
                <w:sz w:val="22"/>
                <w:szCs w:val="22"/>
              </w:rPr>
              <w:t>邓</w:t>
            </w:r>
            <w:proofErr w:type="gramEnd"/>
            <w:r w:rsidRPr="00C36492"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proofErr w:type="gramStart"/>
            <w:r w:rsidRPr="00C36492">
              <w:rPr>
                <w:rFonts w:ascii="宋体" w:eastAsia="宋体" w:hAnsi="宋体" w:cs="宋体" w:hint="eastAsia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Pr="00C36492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C36492">
              <w:rPr>
                <w:rFonts w:ascii="宋体" w:eastAsia="宋体" w:hAnsi="宋体" w:cs="宋体" w:hint="eastAsia"/>
                <w:sz w:val="22"/>
                <w:szCs w:val="22"/>
              </w:rPr>
              <w:t>孙作伟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FE2DD4">
              <w:rPr>
                <w:rFonts w:ascii="宋体" w:eastAsia="宋体" w:hAnsi="宋体" w:cs="宋体" w:hint="eastAsia"/>
                <w:sz w:val="22"/>
                <w:szCs w:val="22"/>
              </w:rPr>
              <w:t>张天峰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严格落实《贯彻落实&lt;党委党组落实全面从严治党主体责任规定&gt;实施意见》，全面落实区委《关于进一步加强新时代干部队伍政治能力建设的实施方案》。</w:t>
            </w:r>
          </w:p>
        </w:tc>
        <w:tc>
          <w:tcPr>
            <w:tcW w:w="2419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区委办公室</w:t>
            </w:r>
          </w:p>
          <w:p w:rsidR="00DE6C8D" w:rsidRPr="0055328A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区纪委监委机关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区委组织部</w:t>
            </w:r>
          </w:p>
        </w:tc>
        <w:tc>
          <w:tcPr>
            <w:tcW w:w="15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  <w:p w:rsidR="00DE6C8D" w:rsidRPr="0055328A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陈传碧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王晓勇</w:t>
            </w:r>
          </w:p>
          <w:p w:rsidR="00DE6C8D" w:rsidRPr="0055328A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张天峰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夏  香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广泛开展十九届六中全会、党的二十大精神宣传宣讲，做好全区党员干部的教育培训工作。</w:t>
            </w:r>
          </w:p>
        </w:tc>
        <w:tc>
          <w:tcPr>
            <w:tcW w:w="2419" w:type="dxa"/>
            <w:vAlign w:val="center"/>
          </w:tcPr>
          <w:p w:rsidR="00DE6C8D" w:rsidRPr="00001BBF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区委宣传部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区委组织部</w:t>
            </w:r>
          </w:p>
        </w:tc>
        <w:tc>
          <w:tcPr>
            <w:tcW w:w="1500" w:type="dxa"/>
            <w:vAlign w:val="center"/>
          </w:tcPr>
          <w:p w:rsidR="00DE6C8D" w:rsidRPr="00001BBF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曹久永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冯</w:t>
            </w:r>
            <w:proofErr w:type="gramEnd"/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proofErr w:type="gramStart"/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孙作伟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夏  香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822" w:type="dxa"/>
            <w:vAlign w:val="center"/>
          </w:tcPr>
          <w:p w:rsidR="00DE6C8D" w:rsidRDefault="00DE6C8D" w:rsidP="002E1D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>扎实</w:t>
            </w:r>
            <w:r w:rsidR="002E1D4C" w:rsidRPr="002E1D4C">
              <w:rPr>
                <w:rFonts w:ascii="宋体" w:eastAsia="宋体" w:hAnsi="宋体" w:cs="宋体" w:hint="eastAsia"/>
                <w:sz w:val="22"/>
                <w:szCs w:val="22"/>
              </w:rPr>
              <w:t>开展“迎南风、破坚冰”作风大提升教育实践活动</w:t>
            </w:r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>，强化领导干部思想能力作风建设。</w:t>
            </w:r>
          </w:p>
        </w:tc>
        <w:tc>
          <w:tcPr>
            <w:tcW w:w="2419" w:type="dxa"/>
            <w:vAlign w:val="center"/>
          </w:tcPr>
          <w:p w:rsidR="00DE6C8D" w:rsidRPr="0055328A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>区委组织部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/>
                <w:sz w:val="22"/>
                <w:szCs w:val="22"/>
              </w:rPr>
              <w:t>区委办公室</w:t>
            </w:r>
          </w:p>
        </w:tc>
        <w:tc>
          <w:tcPr>
            <w:tcW w:w="1500" w:type="dxa"/>
            <w:vAlign w:val="center"/>
          </w:tcPr>
          <w:p w:rsidR="00DE6C8D" w:rsidRPr="0055328A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55328A">
              <w:rPr>
                <w:rFonts w:ascii="宋体" w:eastAsia="宋体" w:hAnsi="宋体" w:cs="宋体"/>
                <w:sz w:val="22"/>
                <w:szCs w:val="22"/>
              </w:rPr>
              <w:t>冯</w:t>
            </w:r>
            <w:proofErr w:type="gramEnd"/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proofErr w:type="gramStart"/>
            <w:r w:rsidRPr="0055328A">
              <w:rPr>
                <w:rFonts w:ascii="宋体" w:eastAsia="宋体" w:hAnsi="宋体" w:cs="宋体"/>
                <w:sz w:val="22"/>
                <w:szCs w:val="22"/>
              </w:rPr>
              <w:t>磊</w:t>
            </w:r>
            <w:proofErr w:type="gramEnd"/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>邓</w:t>
            </w:r>
            <w:proofErr w:type="gramEnd"/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proofErr w:type="gramStart"/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Pr="0055328A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>张天峰</w:t>
            </w:r>
          </w:p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328A">
              <w:rPr>
                <w:rFonts w:ascii="宋体" w:eastAsia="宋体" w:hAnsi="宋体" w:cs="宋体"/>
                <w:sz w:val="22"/>
                <w:szCs w:val="22"/>
              </w:rPr>
              <w:t>夏</w:t>
            </w:r>
            <w:r w:rsidRPr="0055328A"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r w:rsidRPr="0055328A">
              <w:rPr>
                <w:rFonts w:ascii="宋体" w:eastAsia="宋体" w:hAnsi="宋体" w:cs="宋体"/>
                <w:sz w:val="22"/>
                <w:szCs w:val="22"/>
              </w:rPr>
              <w:t>香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打造过硬干部队伍，在招商引资和项目培育、国企规模壮大两个领域实施赛马制选才。</w:t>
            </w:r>
          </w:p>
        </w:tc>
        <w:tc>
          <w:tcPr>
            <w:tcW w:w="2419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区委组织部</w:t>
            </w:r>
          </w:p>
        </w:tc>
        <w:tc>
          <w:tcPr>
            <w:tcW w:w="15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苏韶杰</w:t>
            </w:r>
          </w:p>
        </w:tc>
        <w:tc>
          <w:tcPr>
            <w:tcW w:w="12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夏  香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夯实基层党组织，深化“1+5+N”专业管理，持续开展软弱涣散党组织整顿。</w:t>
            </w:r>
          </w:p>
        </w:tc>
        <w:tc>
          <w:tcPr>
            <w:tcW w:w="2419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区委组织部</w:t>
            </w:r>
          </w:p>
        </w:tc>
        <w:tc>
          <w:tcPr>
            <w:tcW w:w="15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侯  跃</w:t>
            </w:r>
          </w:p>
        </w:tc>
        <w:tc>
          <w:tcPr>
            <w:tcW w:w="12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01BBF">
              <w:rPr>
                <w:rFonts w:ascii="宋体" w:eastAsia="宋体" w:hAnsi="宋体" w:cs="宋体" w:hint="eastAsia"/>
                <w:sz w:val="22"/>
                <w:szCs w:val="22"/>
              </w:rPr>
              <w:t>夏  香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而不息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“四风”树新风，整治形式主义、官僚主义，深化运用“提醒函”制度，严查重点领域关键环节腐败问题，强化漠视侵害群众利益问题治理。</w:t>
            </w:r>
          </w:p>
        </w:tc>
        <w:tc>
          <w:tcPr>
            <w:tcW w:w="2419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45269">
              <w:rPr>
                <w:rFonts w:ascii="宋体" w:eastAsia="宋体" w:hAnsi="宋体" w:cs="宋体" w:hint="eastAsia"/>
                <w:sz w:val="22"/>
                <w:szCs w:val="22"/>
              </w:rPr>
              <w:t>区纪委监委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机关</w:t>
            </w:r>
          </w:p>
        </w:tc>
        <w:tc>
          <w:tcPr>
            <w:tcW w:w="15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45269">
              <w:rPr>
                <w:rFonts w:ascii="宋体" w:eastAsia="宋体" w:hAnsi="宋体" w:cs="宋体" w:hint="eastAsia"/>
                <w:sz w:val="22"/>
                <w:szCs w:val="22"/>
              </w:rPr>
              <w:t>陈传碧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王晓勇</w:t>
            </w:r>
          </w:p>
        </w:tc>
      </w:tr>
      <w:tr w:rsidR="00DE6C8D" w:rsidTr="00581C66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DE6C8D" w:rsidRDefault="00DE6C8D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DE6C8D" w:rsidRDefault="00DE6C8D" w:rsidP="008C66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822" w:type="dxa"/>
            <w:vAlign w:val="center"/>
          </w:tcPr>
          <w:p w:rsidR="00DE6C8D" w:rsidRDefault="00DE6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用好巡察利剑，重点开展两轮常规巡察和营商环境专项巡察。</w:t>
            </w:r>
          </w:p>
        </w:tc>
        <w:tc>
          <w:tcPr>
            <w:tcW w:w="2419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区委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巡察办</w:t>
            </w:r>
            <w:proofErr w:type="gramEnd"/>
          </w:p>
        </w:tc>
        <w:tc>
          <w:tcPr>
            <w:tcW w:w="15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F5387">
              <w:rPr>
                <w:rFonts w:ascii="宋体" w:eastAsia="宋体" w:hAnsi="宋体" w:cs="宋体" w:hint="eastAsia"/>
                <w:sz w:val="22"/>
                <w:szCs w:val="22"/>
              </w:rPr>
              <w:t>赵士品</w:t>
            </w:r>
            <w:proofErr w:type="gramEnd"/>
          </w:p>
        </w:tc>
        <w:tc>
          <w:tcPr>
            <w:tcW w:w="1200" w:type="dxa"/>
            <w:vAlign w:val="center"/>
          </w:tcPr>
          <w:p w:rsidR="00DE6C8D" w:rsidRDefault="00DE6C8D" w:rsidP="002377C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王晓勇</w:t>
            </w:r>
          </w:p>
        </w:tc>
      </w:tr>
    </w:tbl>
    <w:p w:rsidR="00EC2609" w:rsidRDefault="00EC2609">
      <w:pPr>
        <w:spacing w:line="560" w:lineRule="exact"/>
        <w:jc w:val="center"/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  <w:sectPr w:rsidR="00EC2609" w:rsidSect="00B63A1E">
          <w:footerReference w:type="default" r:id="rId9"/>
          <w:pgSz w:w="16838" w:h="11906" w:orient="landscape"/>
          <w:pgMar w:top="1304" w:right="1134" w:bottom="1304" w:left="1134" w:header="851" w:footer="1134" w:gutter="0"/>
          <w:pgNumType w:fmt="numberInDash"/>
          <w:cols w:space="0"/>
          <w:docGrid w:type="lines" w:linePitch="312"/>
        </w:sectPr>
      </w:pPr>
    </w:p>
    <w:p w:rsidR="00EC2609" w:rsidRDefault="001A699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EC2609" w:rsidRDefault="001A69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台儿庄区2022年惠民实事目标任务分解表</w:t>
      </w:r>
    </w:p>
    <w:tbl>
      <w:tblPr>
        <w:tblW w:w="1526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976"/>
        <w:gridCol w:w="7510"/>
        <w:gridCol w:w="2760"/>
        <w:gridCol w:w="1140"/>
        <w:gridCol w:w="1254"/>
      </w:tblGrid>
      <w:tr w:rsidR="00EC2609" w:rsidTr="00BB08DA">
        <w:trPr>
          <w:trHeight w:val="599"/>
          <w:tblHeader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 w:rsidP="00BB08DA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年度任务目标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责任人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牵头领导</w:t>
            </w:r>
          </w:p>
        </w:tc>
      </w:tr>
      <w:tr w:rsidR="00EC2609">
        <w:trPr>
          <w:trHeight w:val="1148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实施交通惠民工程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实施启航路、台中路中段、台中路东延、和平路、育英路、玉山西路一期、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玉山路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东段、长安西路二期、日月潭路建设工程。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经济开发区管委会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李冠军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孙殿镇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</w:p>
          <w:p w:rsidR="00EC2609" w:rsidRPr="00BB08DA" w:rsidRDefault="001A699E" w:rsidP="00BB08D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B08D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边中喜</w:t>
            </w:r>
          </w:p>
        </w:tc>
      </w:tr>
      <w:tr w:rsidR="00EC2609">
        <w:trPr>
          <w:trHeight w:val="501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实施“美丽农村路”改建工程12公里。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区交通运输局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单德轩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EC2609">
        <w:trPr>
          <w:trHeight w:val="441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提升华兴路、林运路路域环境，实施扬威大道、老大桥路灯提升工程。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696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优化城市基础配套功能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完善城区排水设施行洪功能，启动雨污分流管网改造工程，解决林运新村等节点内涝顽疾。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区综合行政执法局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李成东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伟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45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新增集中供热12万平方米，新增天然气用户4500户。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EC2609">
        <w:trPr>
          <w:trHeight w:val="358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建设兰祺滨河公园，新建提升15处城区“口袋公园”。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区综合行政执法局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李成东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818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加快棚户区和老旧小区改造步伐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楼板桥、毛良二期棚改回迁安置。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马兰屯镇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鹏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王茂爽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孙中坤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锋</w:t>
            </w:r>
          </w:p>
        </w:tc>
      </w:tr>
      <w:tr w:rsidR="00EC2609">
        <w:trPr>
          <w:trHeight w:val="642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局宿舍、林业局宿舍、水上派出所宿舍、中医院宿舍、桥管处宿舍、汇源小区、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住乐小区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7处老旧小区改造。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夏  香</w:t>
            </w:r>
          </w:p>
        </w:tc>
      </w:tr>
      <w:tr w:rsidR="00EC2609">
        <w:trPr>
          <w:trHeight w:val="57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实施水利基础设施建设工程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汛期前完成北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截水沟水毁加固工程项目。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局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庄镇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马兰屯镇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泥沟镇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伟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王茂爽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鹏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656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实施运南大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干渠河道清淤、排涝站修建工程。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运河街道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伟</w:t>
            </w:r>
          </w:p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  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 w:rsidP="004F2BE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提升医疗卫生服务水平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完成区人民医院新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院工程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竣工验收。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Pr="00786DC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786DC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Pr="00786DC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786DC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陈荣辉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  锋</w:t>
            </w:r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启动实施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庄镇卫生院精神科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病房楼改扩建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项目。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Pr="00786DC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786DC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区卫生健康局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Pr="00786DC9" w:rsidRDefault="001A699E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786DC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陈荣辉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EC2609">
        <w:trPr>
          <w:trHeight w:val="432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改造提升20处中心村卫生室、8家市级示范村卫生室就医环境。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C2609">
        <w:trPr>
          <w:trHeight w:val="70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加快推进教育项目建设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建设枣庄三十九中北校、区实验小学北校、马兰屯镇第二中学，实施板桥小学迁建项目，新增学位5200个。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区教育和体育局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赵庆军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强化就业创业扶持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创设城乡公益性岗位1200个，新增城镇就业3200人以上。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区人力资源社会保障局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  涛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开展高素质农民培训160人次，线上线下培训人员10万人次。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  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举办电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商培训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10期，培训1000人次。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区商务和投资促进局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加快城乡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物流商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圈建设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提速快递进村，建成190个行政村快递网点。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区商务和投资促进局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关继元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庸</w:t>
            </w:r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新增80个线上网店，新增网络营业额1亿元。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C2609">
        <w:trPr>
          <w:trHeight w:val="39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建成1个15分钟城市便民生活圈，新增5个社区、农村便利店。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C2609">
        <w:trPr>
          <w:trHeight w:val="42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提升城乡生态环境品质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启动建设区第二污水处理厂。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区城乡水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3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实施农村居民清洁取暖12000户。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区住房城乡建设局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  军</w:t>
            </w:r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完成72个行政村污水治理新建和改造。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区生态环境分局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孙晋永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李冬光</w:t>
            </w:r>
            <w:proofErr w:type="gramEnd"/>
          </w:p>
        </w:tc>
      </w:tr>
      <w:tr w:rsidR="00EC2609">
        <w:trPr>
          <w:trHeight w:val="454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szCs w:val="22"/>
                <w:lang w:bidi="ar"/>
              </w:rPr>
              <w:t>提高社会救助保障水平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开展50处困难重度残疾人家庭无障碍改造工程。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区残联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于长江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  <w:tr w:rsidR="00EC2609">
        <w:trPr>
          <w:trHeight w:val="1103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EC26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低保标准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提高至每人每月753元以上，农村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低保标准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每人每月628元以上，城市特困救助标准每人每月1130元以上，农村特困救助标准为每人每月817元以上，全面保障困难群众基本生活。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  涛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09" w:rsidRDefault="001A69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李秋菊</w:t>
            </w:r>
          </w:p>
        </w:tc>
      </w:tr>
    </w:tbl>
    <w:p w:rsidR="00EC2609" w:rsidRDefault="00EC2609">
      <w:pPr>
        <w:spacing w:line="560" w:lineRule="exact"/>
        <w:jc w:val="center"/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  <w:sectPr w:rsidR="00EC2609" w:rsidSect="000D700B">
          <w:pgSz w:w="16838" w:h="11906" w:orient="landscape"/>
          <w:pgMar w:top="1304" w:right="1134" w:bottom="1304" w:left="1134" w:header="851" w:footer="1134" w:gutter="0"/>
          <w:pgNumType w:fmt="numberInDash"/>
          <w:cols w:space="0"/>
          <w:docGrid w:type="lines" w:linePitch="312"/>
        </w:sectPr>
      </w:pPr>
    </w:p>
    <w:p w:rsidR="008346D1" w:rsidRDefault="008346D1">
      <w:pPr>
        <w:spacing w:line="560" w:lineRule="exact"/>
        <w:jc w:val="right"/>
        <w:rPr>
          <w:rFonts w:ascii="仿宋_GB2312" w:eastAsia="仿宋_GB2312" w:hAnsi="仿宋_GB2312"/>
          <w:sz w:val="32"/>
        </w:rPr>
      </w:pPr>
    </w:p>
    <w:p w:rsidR="008346D1" w:rsidRDefault="008346D1">
      <w:pPr>
        <w:widowControl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br w:type="page"/>
      </w:r>
    </w:p>
    <w:p w:rsidR="00EC2609" w:rsidRDefault="00EC2609">
      <w:pPr>
        <w:spacing w:line="56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wordWrap w:val="0"/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EC2609">
      <w:pPr>
        <w:spacing w:line="540" w:lineRule="exact"/>
        <w:jc w:val="right"/>
        <w:rPr>
          <w:rFonts w:ascii="仿宋_GB2312" w:eastAsia="仿宋_GB2312" w:hAnsi="仿宋_GB2312"/>
          <w:sz w:val="32"/>
        </w:rPr>
      </w:pPr>
    </w:p>
    <w:p w:rsidR="00EC2609" w:rsidRDefault="001A699E">
      <w:pPr>
        <w:spacing w:line="540" w:lineRule="exact"/>
        <w:jc w:val="center"/>
        <w:rPr>
          <w:rFonts w:ascii="仿宋_GB2312" w:eastAsia="仿宋_GB2312" w:hAnsi="仿宋_GB2312"/>
          <w:sz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5C8EB" wp14:editId="35699878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554400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.1pt" to="436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F6CE" wp14:editId="52AB140D">
                <wp:simplePos x="0" y="0"/>
                <wp:positionH relativeFrom="column">
                  <wp:posOffset>10795</wp:posOffset>
                </wp:positionH>
                <wp:positionV relativeFrom="paragraph">
                  <wp:posOffset>372745</wp:posOffset>
                </wp:positionV>
                <wp:extent cx="554400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9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9.35pt" to="437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"/>
            </w:pict>
          </mc:Fallback>
        </mc:AlternateContent>
      </w:r>
      <w:r>
        <w:rPr>
          <w:rFonts w:ascii="仿宋_GB2312" w:eastAsia="仿宋_GB2312" w:cs="仿宋_GB2312" w:hint="eastAsia"/>
          <w:kern w:val="0"/>
          <w:sz w:val="28"/>
          <w:szCs w:val="28"/>
          <w:shd w:val="clear" w:color="auto" w:fill="FFFFFF"/>
        </w:rPr>
        <w:t xml:space="preserve">中共台儿庄区委办公室         </w:t>
      </w:r>
      <w:r w:rsidR="008346D1">
        <w:rPr>
          <w:rFonts w:ascii="仿宋_GB2312" w:eastAsia="仿宋_GB2312" w:cs="仿宋_GB2312" w:hint="eastAsia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cs="仿宋_GB2312" w:hint="eastAsia"/>
          <w:kern w:val="0"/>
          <w:sz w:val="28"/>
          <w:szCs w:val="28"/>
          <w:shd w:val="clear" w:color="auto" w:fill="FFFFFF"/>
        </w:rPr>
        <w:t xml:space="preserve">          20</w:t>
      </w:r>
      <w:r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  <w:shd w:val="clear" w:color="auto" w:fill="FFFFFF"/>
        </w:rPr>
        <w:t>2年3月 日印发</w:t>
      </w:r>
    </w:p>
    <w:p w:rsidR="00EC2609" w:rsidRDefault="00EC2609">
      <w:pPr>
        <w:spacing w:line="20" w:lineRule="exact"/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</w:pPr>
    </w:p>
    <w:sectPr w:rsidR="00EC2609" w:rsidSect="00350EA8">
      <w:footerReference w:type="default" r:id="rId10"/>
      <w:pgSz w:w="11906" w:h="16838"/>
      <w:pgMar w:top="1985" w:right="1588" w:bottom="1814" w:left="1588" w:header="851" w:footer="1304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B5" w:rsidRDefault="000A4CB5">
      <w:r>
        <w:separator/>
      </w:r>
    </w:p>
  </w:endnote>
  <w:endnote w:type="continuationSeparator" w:id="0">
    <w:p w:rsidR="000A4CB5" w:rsidRDefault="000A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9798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</w:rPr>
    </w:sdtEndPr>
    <w:sdtContent>
      <w:p w:rsidR="00C3591D" w:rsidRPr="00E05B7F" w:rsidRDefault="00C3591D">
        <w:pPr>
          <w:pStyle w:val="a3"/>
          <w:jc w:val="center"/>
          <w:rPr>
            <w:rFonts w:ascii="仿宋_GB2312" w:eastAsia="仿宋_GB2312"/>
            <w:sz w:val="28"/>
          </w:rPr>
        </w:pPr>
        <w:r w:rsidRPr="00E05B7F">
          <w:rPr>
            <w:rFonts w:ascii="仿宋_GB2312" w:eastAsia="仿宋_GB2312" w:hint="eastAsia"/>
            <w:sz w:val="28"/>
          </w:rPr>
          <w:fldChar w:fldCharType="begin"/>
        </w:r>
        <w:r w:rsidRPr="00E05B7F">
          <w:rPr>
            <w:rFonts w:ascii="仿宋_GB2312" w:eastAsia="仿宋_GB2312" w:hint="eastAsia"/>
            <w:sz w:val="28"/>
          </w:rPr>
          <w:instrText>PAGE   \* MERGEFORMAT</w:instrText>
        </w:r>
        <w:r w:rsidRPr="00E05B7F">
          <w:rPr>
            <w:rFonts w:ascii="仿宋_GB2312" w:eastAsia="仿宋_GB2312" w:hint="eastAsia"/>
            <w:sz w:val="28"/>
          </w:rPr>
          <w:fldChar w:fldCharType="separate"/>
        </w:r>
        <w:r w:rsidR="00154D0D" w:rsidRPr="00154D0D">
          <w:rPr>
            <w:rFonts w:ascii="仿宋_GB2312" w:eastAsia="仿宋_GB2312"/>
            <w:noProof/>
            <w:sz w:val="28"/>
            <w:lang w:val="zh-CN"/>
          </w:rPr>
          <w:t>-</w:t>
        </w:r>
        <w:r w:rsidR="00154D0D">
          <w:rPr>
            <w:rFonts w:ascii="仿宋_GB2312" w:eastAsia="仿宋_GB2312"/>
            <w:noProof/>
            <w:sz w:val="28"/>
          </w:rPr>
          <w:t xml:space="preserve"> 2 -</w:t>
        </w:r>
        <w:r w:rsidRPr="00E05B7F">
          <w:rPr>
            <w:rFonts w:ascii="仿宋_GB2312" w:eastAsia="仿宋_GB2312" w:hint="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0840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</w:rPr>
    </w:sdtEndPr>
    <w:sdtContent>
      <w:p w:rsidR="00C3591D" w:rsidRPr="001D1F36" w:rsidRDefault="00C3591D">
        <w:pPr>
          <w:pStyle w:val="a3"/>
          <w:jc w:val="center"/>
          <w:rPr>
            <w:rFonts w:ascii="仿宋_GB2312" w:eastAsia="仿宋_GB2312"/>
            <w:sz w:val="28"/>
          </w:rPr>
        </w:pPr>
        <w:r w:rsidRPr="001D1F36">
          <w:rPr>
            <w:rFonts w:ascii="仿宋_GB2312" w:eastAsia="仿宋_GB2312" w:hint="eastAsia"/>
            <w:sz w:val="28"/>
          </w:rPr>
          <w:fldChar w:fldCharType="begin"/>
        </w:r>
        <w:r w:rsidRPr="001D1F36">
          <w:rPr>
            <w:rFonts w:ascii="仿宋_GB2312" w:eastAsia="仿宋_GB2312" w:hint="eastAsia"/>
            <w:sz w:val="28"/>
          </w:rPr>
          <w:instrText>PAGE   \* MERGEFORMAT</w:instrText>
        </w:r>
        <w:r w:rsidRPr="001D1F36">
          <w:rPr>
            <w:rFonts w:ascii="仿宋_GB2312" w:eastAsia="仿宋_GB2312" w:hint="eastAsia"/>
            <w:sz w:val="28"/>
          </w:rPr>
          <w:fldChar w:fldCharType="separate"/>
        </w:r>
        <w:r w:rsidR="00154D0D" w:rsidRPr="00154D0D">
          <w:rPr>
            <w:rFonts w:ascii="仿宋_GB2312" w:eastAsia="仿宋_GB2312"/>
            <w:noProof/>
            <w:sz w:val="28"/>
            <w:lang w:val="zh-CN"/>
          </w:rPr>
          <w:t>-</w:t>
        </w:r>
        <w:r w:rsidR="00154D0D">
          <w:rPr>
            <w:rFonts w:ascii="仿宋_GB2312" w:eastAsia="仿宋_GB2312"/>
            <w:noProof/>
            <w:sz w:val="28"/>
          </w:rPr>
          <w:t xml:space="preserve"> 5 -</w:t>
        </w:r>
        <w:r w:rsidRPr="001D1F36">
          <w:rPr>
            <w:rFonts w:ascii="仿宋_GB2312" w:eastAsia="仿宋_GB2312" w:hint="eastAsia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28767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</w:rPr>
    </w:sdtEndPr>
    <w:sdtContent>
      <w:p w:rsidR="00AD596C" w:rsidRPr="00AD596C" w:rsidRDefault="00AD596C">
        <w:pPr>
          <w:pStyle w:val="a3"/>
          <w:jc w:val="center"/>
          <w:rPr>
            <w:rFonts w:ascii="仿宋_GB2312" w:eastAsia="仿宋_GB2312"/>
            <w:sz w:val="28"/>
          </w:rPr>
        </w:pPr>
        <w:r w:rsidRPr="00AD596C">
          <w:rPr>
            <w:rFonts w:ascii="仿宋_GB2312" w:eastAsia="仿宋_GB2312" w:hint="eastAsia"/>
            <w:sz w:val="28"/>
          </w:rPr>
          <w:fldChar w:fldCharType="begin"/>
        </w:r>
        <w:r w:rsidRPr="00AD596C">
          <w:rPr>
            <w:rFonts w:ascii="仿宋_GB2312" w:eastAsia="仿宋_GB2312" w:hint="eastAsia"/>
            <w:sz w:val="28"/>
          </w:rPr>
          <w:instrText>PAGE   \* MERGEFORMAT</w:instrText>
        </w:r>
        <w:r w:rsidRPr="00AD596C">
          <w:rPr>
            <w:rFonts w:ascii="仿宋_GB2312" w:eastAsia="仿宋_GB2312" w:hint="eastAsia"/>
            <w:sz w:val="28"/>
          </w:rPr>
          <w:fldChar w:fldCharType="separate"/>
        </w:r>
        <w:r w:rsidR="00154D0D" w:rsidRPr="00154D0D">
          <w:rPr>
            <w:rFonts w:ascii="仿宋_GB2312" w:eastAsia="仿宋_GB2312"/>
            <w:noProof/>
            <w:sz w:val="28"/>
            <w:lang w:val="zh-CN"/>
          </w:rPr>
          <w:t>-</w:t>
        </w:r>
        <w:r w:rsidR="00154D0D">
          <w:rPr>
            <w:rFonts w:ascii="仿宋_GB2312" w:eastAsia="仿宋_GB2312"/>
            <w:noProof/>
            <w:sz w:val="28"/>
          </w:rPr>
          <w:t xml:space="preserve"> 18 -</w:t>
        </w:r>
        <w:r w:rsidRPr="00AD596C">
          <w:rPr>
            <w:rFonts w:ascii="仿宋_GB2312" w:eastAsia="仿宋_GB2312" w:hint="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B5" w:rsidRDefault="000A4CB5">
      <w:r>
        <w:separator/>
      </w:r>
    </w:p>
  </w:footnote>
  <w:footnote w:type="continuationSeparator" w:id="0">
    <w:p w:rsidR="000A4CB5" w:rsidRDefault="000A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66AA0"/>
    <w:rsid w:val="A7CFB7B0"/>
    <w:rsid w:val="B31F7707"/>
    <w:rsid w:val="B7FB69D1"/>
    <w:rsid w:val="B7FD1851"/>
    <w:rsid w:val="BB97C8D1"/>
    <w:rsid w:val="BE768234"/>
    <w:rsid w:val="BF7D34CC"/>
    <w:rsid w:val="BF989177"/>
    <w:rsid w:val="BFA61CD4"/>
    <w:rsid w:val="CAFFEFF3"/>
    <w:rsid w:val="D6F5BA6F"/>
    <w:rsid w:val="DC1B0670"/>
    <w:rsid w:val="DDE73A16"/>
    <w:rsid w:val="DDED70F1"/>
    <w:rsid w:val="DDFC2B06"/>
    <w:rsid w:val="DED9E9A9"/>
    <w:rsid w:val="DEDFE743"/>
    <w:rsid w:val="E39F8658"/>
    <w:rsid w:val="E66FE03B"/>
    <w:rsid w:val="E79F335D"/>
    <w:rsid w:val="E7F1D755"/>
    <w:rsid w:val="E9FB502E"/>
    <w:rsid w:val="EC7E2889"/>
    <w:rsid w:val="ED978C11"/>
    <w:rsid w:val="EEFB0FCE"/>
    <w:rsid w:val="F3EB7E1D"/>
    <w:rsid w:val="F63DDDDB"/>
    <w:rsid w:val="F7A9B7A4"/>
    <w:rsid w:val="F9F587A7"/>
    <w:rsid w:val="FCB70723"/>
    <w:rsid w:val="FD993607"/>
    <w:rsid w:val="FDF87D80"/>
    <w:rsid w:val="FDFF98B4"/>
    <w:rsid w:val="FF39EFA7"/>
    <w:rsid w:val="FF6F678A"/>
    <w:rsid w:val="FF9BA844"/>
    <w:rsid w:val="FFA76F2C"/>
    <w:rsid w:val="FFFBBD2A"/>
    <w:rsid w:val="FFFF0A8A"/>
    <w:rsid w:val="00001BBF"/>
    <w:rsid w:val="00003FD9"/>
    <w:rsid w:val="00045BD3"/>
    <w:rsid w:val="00061943"/>
    <w:rsid w:val="000627A7"/>
    <w:rsid w:val="00085952"/>
    <w:rsid w:val="00091E97"/>
    <w:rsid w:val="0009451B"/>
    <w:rsid w:val="000A1FEB"/>
    <w:rsid w:val="000A4CB5"/>
    <w:rsid w:val="000C75E6"/>
    <w:rsid w:val="000D700B"/>
    <w:rsid w:val="000F111A"/>
    <w:rsid w:val="000F5387"/>
    <w:rsid w:val="001200DD"/>
    <w:rsid w:val="00146038"/>
    <w:rsid w:val="00154D0D"/>
    <w:rsid w:val="00197895"/>
    <w:rsid w:val="001A699E"/>
    <w:rsid w:val="001B2C79"/>
    <w:rsid w:val="001D1E25"/>
    <w:rsid w:val="001D1F36"/>
    <w:rsid w:val="001D3752"/>
    <w:rsid w:val="001D798F"/>
    <w:rsid w:val="001F3B03"/>
    <w:rsid w:val="0021603A"/>
    <w:rsid w:val="00221134"/>
    <w:rsid w:val="002377C2"/>
    <w:rsid w:val="00247162"/>
    <w:rsid w:val="00247644"/>
    <w:rsid w:val="0029179C"/>
    <w:rsid w:val="002974F6"/>
    <w:rsid w:val="002C3DF8"/>
    <w:rsid w:val="002C7262"/>
    <w:rsid w:val="002E1D4C"/>
    <w:rsid w:val="003013D2"/>
    <w:rsid w:val="0030567E"/>
    <w:rsid w:val="00307367"/>
    <w:rsid w:val="003214A0"/>
    <w:rsid w:val="00321824"/>
    <w:rsid w:val="0033417D"/>
    <w:rsid w:val="0033548D"/>
    <w:rsid w:val="00350EA8"/>
    <w:rsid w:val="003955E4"/>
    <w:rsid w:val="003A29B1"/>
    <w:rsid w:val="003C7CD4"/>
    <w:rsid w:val="003F00AB"/>
    <w:rsid w:val="003F4998"/>
    <w:rsid w:val="00413047"/>
    <w:rsid w:val="00447C71"/>
    <w:rsid w:val="00450E0E"/>
    <w:rsid w:val="00462673"/>
    <w:rsid w:val="004658A3"/>
    <w:rsid w:val="0047582C"/>
    <w:rsid w:val="004939D1"/>
    <w:rsid w:val="004F2BE6"/>
    <w:rsid w:val="00503992"/>
    <w:rsid w:val="00531DAA"/>
    <w:rsid w:val="00535AA8"/>
    <w:rsid w:val="00545496"/>
    <w:rsid w:val="0055328A"/>
    <w:rsid w:val="00561B24"/>
    <w:rsid w:val="00561D5F"/>
    <w:rsid w:val="005804F8"/>
    <w:rsid w:val="00581C66"/>
    <w:rsid w:val="005F6CC2"/>
    <w:rsid w:val="00655F3D"/>
    <w:rsid w:val="0068496B"/>
    <w:rsid w:val="006852A7"/>
    <w:rsid w:val="006A4E97"/>
    <w:rsid w:val="006E0BBC"/>
    <w:rsid w:val="006F6D44"/>
    <w:rsid w:val="00706E9F"/>
    <w:rsid w:val="00735F6F"/>
    <w:rsid w:val="00767C65"/>
    <w:rsid w:val="00773F99"/>
    <w:rsid w:val="00786DC9"/>
    <w:rsid w:val="0079321C"/>
    <w:rsid w:val="007A6313"/>
    <w:rsid w:val="007C7952"/>
    <w:rsid w:val="007D547B"/>
    <w:rsid w:val="00821E0C"/>
    <w:rsid w:val="008346D1"/>
    <w:rsid w:val="00845269"/>
    <w:rsid w:val="00873EAE"/>
    <w:rsid w:val="008A41A4"/>
    <w:rsid w:val="008B7AD3"/>
    <w:rsid w:val="008D389E"/>
    <w:rsid w:val="008D7DD3"/>
    <w:rsid w:val="008E45A7"/>
    <w:rsid w:val="009147A8"/>
    <w:rsid w:val="00920708"/>
    <w:rsid w:val="00933BD5"/>
    <w:rsid w:val="009427E2"/>
    <w:rsid w:val="009449B5"/>
    <w:rsid w:val="0094502A"/>
    <w:rsid w:val="00951E11"/>
    <w:rsid w:val="00954769"/>
    <w:rsid w:val="00960048"/>
    <w:rsid w:val="009656DA"/>
    <w:rsid w:val="00992DF0"/>
    <w:rsid w:val="009B5FE8"/>
    <w:rsid w:val="00A01CDF"/>
    <w:rsid w:val="00A330FB"/>
    <w:rsid w:val="00A51A6A"/>
    <w:rsid w:val="00AA1E74"/>
    <w:rsid w:val="00AA4846"/>
    <w:rsid w:val="00AB71E4"/>
    <w:rsid w:val="00AC0600"/>
    <w:rsid w:val="00AC566E"/>
    <w:rsid w:val="00AD596C"/>
    <w:rsid w:val="00B000B5"/>
    <w:rsid w:val="00B51B1E"/>
    <w:rsid w:val="00B63A1E"/>
    <w:rsid w:val="00B71FF6"/>
    <w:rsid w:val="00B964C3"/>
    <w:rsid w:val="00BA3CFC"/>
    <w:rsid w:val="00BB08DA"/>
    <w:rsid w:val="00BD0C2F"/>
    <w:rsid w:val="00BD32BA"/>
    <w:rsid w:val="00BD50CD"/>
    <w:rsid w:val="00BE4B2D"/>
    <w:rsid w:val="00BF5B02"/>
    <w:rsid w:val="00C052DD"/>
    <w:rsid w:val="00C135E4"/>
    <w:rsid w:val="00C33769"/>
    <w:rsid w:val="00C3462A"/>
    <w:rsid w:val="00C3591D"/>
    <w:rsid w:val="00C36492"/>
    <w:rsid w:val="00C70989"/>
    <w:rsid w:val="00CC257B"/>
    <w:rsid w:val="00CC257D"/>
    <w:rsid w:val="00CD2D0E"/>
    <w:rsid w:val="00D16A9A"/>
    <w:rsid w:val="00D341B1"/>
    <w:rsid w:val="00D40662"/>
    <w:rsid w:val="00D46FEE"/>
    <w:rsid w:val="00D52DAC"/>
    <w:rsid w:val="00D704A7"/>
    <w:rsid w:val="00D8122C"/>
    <w:rsid w:val="00D9059F"/>
    <w:rsid w:val="00D95A95"/>
    <w:rsid w:val="00DB112F"/>
    <w:rsid w:val="00DC11A9"/>
    <w:rsid w:val="00DE02A5"/>
    <w:rsid w:val="00DE6C8D"/>
    <w:rsid w:val="00E05B7F"/>
    <w:rsid w:val="00E2347A"/>
    <w:rsid w:val="00E443AD"/>
    <w:rsid w:val="00E63A28"/>
    <w:rsid w:val="00E72A5A"/>
    <w:rsid w:val="00E81A24"/>
    <w:rsid w:val="00E859E2"/>
    <w:rsid w:val="00E91C6D"/>
    <w:rsid w:val="00EB4C8F"/>
    <w:rsid w:val="00EC2609"/>
    <w:rsid w:val="00ED4ACE"/>
    <w:rsid w:val="00F42833"/>
    <w:rsid w:val="00F719AC"/>
    <w:rsid w:val="00F87BE2"/>
    <w:rsid w:val="00F911BE"/>
    <w:rsid w:val="00FA73CB"/>
    <w:rsid w:val="00FE06DA"/>
    <w:rsid w:val="00FE2DD4"/>
    <w:rsid w:val="0114502F"/>
    <w:rsid w:val="01777AF6"/>
    <w:rsid w:val="022B7220"/>
    <w:rsid w:val="027B43B5"/>
    <w:rsid w:val="03666AA0"/>
    <w:rsid w:val="03835FEF"/>
    <w:rsid w:val="03D143FF"/>
    <w:rsid w:val="070C5BC4"/>
    <w:rsid w:val="073A744C"/>
    <w:rsid w:val="07AC7B76"/>
    <w:rsid w:val="07F462C1"/>
    <w:rsid w:val="082C1A17"/>
    <w:rsid w:val="08700CE3"/>
    <w:rsid w:val="08785818"/>
    <w:rsid w:val="08C7101A"/>
    <w:rsid w:val="095F7975"/>
    <w:rsid w:val="099A51E3"/>
    <w:rsid w:val="0B8451A3"/>
    <w:rsid w:val="0C1A7C7E"/>
    <w:rsid w:val="0C514EE6"/>
    <w:rsid w:val="0D112C37"/>
    <w:rsid w:val="0D2E35AF"/>
    <w:rsid w:val="0DAC6774"/>
    <w:rsid w:val="0E4535AE"/>
    <w:rsid w:val="0F37474F"/>
    <w:rsid w:val="0FF77DAB"/>
    <w:rsid w:val="10CF3724"/>
    <w:rsid w:val="11494223"/>
    <w:rsid w:val="11B90C1C"/>
    <w:rsid w:val="11E32D3B"/>
    <w:rsid w:val="1215360D"/>
    <w:rsid w:val="127948A5"/>
    <w:rsid w:val="133C69A0"/>
    <w:rsid w:val="13C26E3B"/>
    <w:rsid w:val="13FE3E2F"/>
    <w:rsid w:val="146E7C27"/>
    <w:rsid w:val="14AF76CB"/>
    <w:rsid w:val="14DB56DD"/>
    <w:rsid w:val="163F05DA"/>
    <w:rsid w:val="16A47259"/>
    <w:rsid w:val="16CA259A"/>
    <w:rsid w:val="170B3FA9"/>
    <w:rsid w:val="17AF1790"/>
    <w:rsid w:val="19BD75E4"/>
    <w:rsid w:val="1A3E0DAE"/>
    <w:rsid w:val="1C3B38D2"/>
    <w:rsid w:val="1C4A7CD9"/>
    <w:rsid w:val="1C5C0A88"/>
    <w:rsid w:val="1CD54EE1"/>
    <w:rsid w:val="1D6E79F7"/>
    <w:rsid w:val="1DD12460"/>
    <w:rsid w:val="1E877D62"/>
    <w:rsid w:val="1F0233D4"/>
    <w:rsid w:val="1FAE4704"/>
    <w:rsid w:val="1FB93253"/>
    <w:rsid w:val="1FBC6B5F"/>
    <w:rsid w:val="208B65E8"/>
    <w:rsid w:val="20CE082F"/>
    <w:rsid w:val="21BC463C"/>
    <w:rsid w:val="228A0E2F"/>
    <w:rsid w:val="22D221CB"/>
    <w:rsid w:val="2304572A"/>
    <w:rsid w:val="24575689"/>
    <w:rsid w:val="24A932B1"/>
    <w:rsid w:val="24FC6FC7"/>
    <w:rsid w:val="250824DF"/>
    <w:rsid w:val="252F5F84"/>
    <w:rsid w:val="25320150"/>
    <w:rsid w:val="256E67E6"/>
    <w:rsid w:val="25FDE56E"/>
    <w:rsid w:val="26217E67"/>
    <w:rsid w:val="262A4021"/>
    <w:rsid w:val="2694227D"/>
    <w:rsid w:val="26FFEAFF"/>
    <w:rsid w:val="270F6E0D"/>
    <w:rsid w:val="27423528"/>
    <w:rsid w:val="275F120B"/>
    <w:rsid w:val="27924C6E"/>
    <w:rsid w:val="27B504CF"/>
    <w:rsid w:val="27BB7CDD"/>
    <w:rsid w:val="28AE64FD"/>
    <w:rsid w:val="291470F2"/>
    <w:rsid w:val="294E3480"/>
    <w:rsid w:val="294E3CCE"/>
    <w:rsid w:val="29723B95"/>
    <w:rsid w:val="29EC23D0"/>
    <w:rsid w:val="2A5423D7"/>
    <w:rsid w:val="2B557467"/>
    <w:rsid w:val="2B754B24"/>
    <w:rsid w:val="2B987A37"/>
    <w:rsid w:val="2C0E1612"/>
    <w:rsid w:val="2C714E0E"/>
    <w:rsid w:val="2C96116C"/>
    <w:rsid w:val="2CD73D18"/>
    <w:rsid w:val="2D6536BA"/>
    <w:rsid w:val="2D83523B"/>
    <w:rsid w:val="2DFFC1DF"/>
    <w:rsid w:val="2E5175C2"/>
    <w:rsid w:val="2E5D1F78"/>
    <w:rsid w:val="2E7447F1"/>
    <w:rsid w:val="2EFE7777"/>
    <w:rsid w:val="2F324D29"/>
    <w:rsid w:val="2F3343D1"/>
    <w:rsid w:val="308418AE"/>
    <w:rsid w:val="30FF2D38"/>
    <w:rsid w:val="310165C6"/>
    <w:rsid w:val="31822B7A"/>
    <w:rsid w:val="32946997"/>
    <w:rsid w:val="33AB3863"/>
    <w:rsid w:val="33E218ED"/>
    <w:rsid w:val="33F7209D"/>
    <w:rsid w:val="35057637"/>
    <w:rsid w:val="350758D6"/>
    <w:rsid w:val="35225D8D"/>
    <w:rsid w:val="35640595"/>
    <w:rsid w:val="35A61FCC"/>
    <w:rsid w:val="365141FE"/>
    <w:rsid w:val="37040F23"/>
    <w:rsid w:val="3790083E"/>
    <w:rsid w:val="38025F30"/>
    <w:rsid w:val="38213B8C"/>
    <w:rsid w:val="38485EC8"/>
    <w:rsid w:val="385B709E"/>
    <w:rsid w:val="38B642D4"/>
    <w:rsid w:val="38E53679"/>
    <w:rsid w:val="38EB631B"/>
    <w:rsid w:val="399E5ED6"/>
    <w:rsid w:val="39B50A30"/>
    <w:rsid w:val="39DC420F"/>
    <w:rsid w:val="3B135A0E"/>
    <w:rsid w:val="3BF37825"/>
    <w:rsid w:val="3C0E25F6"/>
    <w:rsid w:val="3C3E2FEF"/>
    <w:rsid w:val="3C526A0A"/>
    <w:rsid w:val="3CB824F0"/>
    <w:rsid w:val="3D536596"/>
    <w:rsid w:val="3E644B4E"/>
    <w:rsid w:val="3E7A225A"/>
    <w:rsid w:val="3EC7655F"/>
    <w:rsid w:val="3FA8710B"/>
    <w:rsid w:val="3FBB6F38"/>
    <w:rsid w:val="3FFB4F39"/>
    <w:rsid w:val="400C2735"/>
    <w:rsid w:val="40204729"/>
    <w:rsid w:val="402C1320"/>
    <w:rsid w:val="408E451D"/>
    <w:rsid w:val="41661BA4"/>
    <w:rsid w:val="417374AF"/>
    <w:rsid w:val="41A64D6E"/>
    <w:rsid w:val="421067AB"/>
    <w:rsid w:val="42844669"/>
    <w:rsid w:val="42D9578F"/>
    <w:rsid w:val="4301538A"/>
    <w:rsid w:val="436C3BAB"/>
    <w:rsid w:val="43AA0EDA"/>
    <w:rsid w:val="43AA2CCC"/>
    <w:rsid w:val="440011FE"/>
    <w:rsid w:val="44BC7116"/>
    <w:rsid w:val="44CB508B"/>
    <w:rsid w:val="45EA1781"/>
    <w:rsid w:val="46BC471A"/>
    <w:rsid w:val="46CC4C9D"/>
    <w:rsid w:val="471C1BBE"/>
    <w:rsid w:val="47CB16E7"/>
    <w:rsid w:val="481C2936"/>
    <w:rsid w:val="487A011F"/>
    <w:rsid w:val="489C5F88"/>
    <w:rsid w:val="49132C88"/>
    <w:rsid w:val="49E58F4A"/>
    <w:rsid w:val="4B011D4B"/>
    <w:rsid w:val="4B0233A9"/>
    <w:rsid w:val="4B6F1D55"/>
    <w:rsid w:val="4B9D4C9B"/>
    <w:rsid w:val="4BF6257B"/>
    <w:rsid w:val="4C026DEC"/>
    <w:rsid w:val="4C12268A"/>
    <w:rsid w:val="4C547C35"/>
    <w:rsid w:val="4D4F789E"/>
    <w:rsid w:val="4D6D7672"/>
    <w:rsid w:val="4E14034D"/>
    <w:rsid w:val="4E255D2C"/>
    <w:rsid w:val="4E4361B3"/>
    <w:rsid w:val="4E515DDC"/>
    <w:rsid w:val="4E6600F3"/>
    <w:rsid w:val="4E797E26"/>
    <w:rsid w:val="4EFB6F97"/>
    <w:rsid w:val="4FFD3A15"/>
    <w:rsid w:val="502E5D9F"/>
    <w:rsid w:val="50505EE5"/>
    <w:rsid w:val="50A05B3E"/>
    <w:rsid w:val="50DC2AD2"/>
    <w:rsid w:val="514D7037"/>
    <w:rsid w:val="51B26DC6"/>
    <w:rsid w:val="51E01241"/>
    <w:rsid w:val="51FFCD8A"/>
    <w:rsid w:val="52D37C16"/>
    <w:rsid w:val="53133071"/>
    <w:rsid w:val="53204D14"/>
    <w:rsid w:val="536C693B"/>
    <w:rsid w:val="537F49DC"/>
    <w:rsid w:val="53AB1B43"/>
    <w:rsid w:val="53FFA043"/>
    <w:rsid w:val="541751A0"/>
    <w:rsid w:val="541A7CD7"/>
    <w:rsid w:val="54BF40B9"/>
    <w:rsid w:val="550D20E4"/>
    <w:rsid w:val="55BF0815"/>
    <w:rsid w:val="55C71B78"/>
    <w:rsid w:val="55C951EF"/>
    <w:rsid w:val="56372AA1"/>
    <w:rsid w:val="56902D23"/>
    <w:rsid w:val="57F57678"/>
    <w:rsid w:val="57FF4A69"/>
    <w:rsid w:val="586C7978"/>
    <w:rsid w:val="58FE1654"/>
    <w:rsid w:val="595A2602"/>
    <w:rsid w:val="59BE0A86"/>
    <w:rsid w:val="5A2A0227"/>
    <w:rsid w:val="5AF848DA"/>
    <w:rsid w:val="5B521F12"/>
    <w:rsid w:val="5BC023FC"/>
    <w:rsid w:val="5C163158"/>
    <w:rsid w:val="5CC93AC4"/>
    <w:rsid w:val="5D964551"/>
    <w:rsid w:val="5DC41AD2"/>
    <w:rsid w:val="5DFF72B7"/>
    <w:rsid w:val="5E4D6BEB"/>
    <w:rsid w:val="5E511C32"/>
    <w:rsid w:val="5E7F1E4C"/>
    <w:rsid w:val="5E8C32A6"/>
    <w:rsid w:val="5EFF767A"/>
    <w:rsid w:val="5FEF9D63"/>
    <w:rsid w:val="5FFF2B1A"/>
    <w:rsid w:val="606D2A54"/>
    <w:rsid w:val="621C40C6"/>
    <w:rsid w:val="62A42177"/>
    <w:rsid w:val="62BF1883"/>
    <w:rsid w:val="62FF96D8"/>
    <w:rsid w:val="633955D1"/>
    <w:rsid w:val="63660ED6"/>
    <w:rsid w:val="63DBD333"/>
    <w:rsid w:val="63E47698"/>
    <w:rsid w:val="64A30517"/>
    <w:rsid w:val="64B210FD"/>
    <w:rsid w:val="65564C47"/>
    <w:rsid w:val="662C704C"/>
    <w:rsid w:val="664D59C9"/>
    <w:rsid w:val="66E128CB"/>
    <w:rsid w:val="67D5239C"/>
    <w:rsid w:val="682A14DD"/>
    <w:rsid w:val="69A17E26"/>
    <w:rsid w:val="6A815C41"/>
    <w:rsid w:val="6AD42215"/>
    <w:rsid w:val="6B0B7C00"/>
    <w:rsid w:val="6B401588"/>
    <w:rsid w:val="6B5B46E4"/>
    <w:rsid w:val="6BB503AE"/>
    <w:rsid w:val="6BBF12AC"/>
    <w:rsid w:val="6BFBA0A2"/>
    <w:rsid w:val="6BFFB08F"/>
    <w:rsid w:val="6CD1096C"/>
    <w:rsid w:val="6D392725"/>
    <w:rsid w:val="6D485D0F"/>
    <w:rsid w:val="6D4C1C28"/>
    <w:rsid w:val="6D986AFC"/>
    <w:rsid w:val="6DAD155F"/>
    <w:rsid w:val="6DBF1BD6"/>
    <w:rsid w:val="6DF27661"/>
    <w:rsid w:val="6E0C6169"/>
    <w:rsid w:val="6E226A84"/>
    <w:rsid w:val="6E75757C"/>
    <w:rsid w:val="6E7DB4D8"/>
    <w:rsid w:val="6EEBB2DA"/>
    <w:rsid w:val="6FFF474B"/>
    <w:rsid w:val="706627F5"/>
    <w:rsid w:val="707D43DB"/>
    <w:rsid w:val="70B14DA6"/>
    <w:rsid w:val="70C1433F"/>
    <w:rsid w:val="71096990"/>
    <w:rsid w:val="712A5284"/>
    <w:rsid w:val="71600CA6"/>
    <w:rsid w:val="71B903B6"/>
    <w:rsid w:val="71DD357F"/>
    <w:rsid w:val="724A0B77"/>
    <w:rsid w:val="72B768CC"/>
    <w:rsid w:val="72C94629"/>
    <w:rsid w:val="72F3E4B5"/>
    <w:rsid w:val="737CF0A2"/>
    <w:rsid w:val="738B518C"/>
    <w:rsid w:val="738E6711"/>
    <w:rsid w:val="73FD8B53"/>
    <w:rsid w:val="74033B6B"/>
    <w:rsid w:val="74B619C5"/>
    <w:rsid w:val="75222C86"/>
    <w:rsid w:val="753455A1"/>
    <w:rsid w:val="75992388"/>
    <w:rsid w:val="75B128F9"/>
    <w:rsid w:val="75FFA9FE"/>
    <w:rsid w:val="763760D4"/>
    <w:rsid w:val="7637635D"/>
    <w:rsid w:val="769D2894"/>
    <w:rsid w:val="777F0400"/>
    <w:rsid w:val="77ABEC1E"/>
    <w:rsid w:val="78EF36E5"/>
    <w:rsid w:val="7A1A39BC"/>
    <w:rsid w:val="7AF206A2"/>
    <w:rsid w:val="7AF86ECA"/>
    <w:rsid w:val="7B5B49DF"/>
    <w:rsid w:val="7B7A0ECA"/>
    <w:rsid w:val="7BFA72C1"/>
    <w:rsid w:val="7C274566"/>
    <w:rsid w:val="7C7B422B"/>
    <w:rsid w:val="7CCD51D6"/>
    <w:rsid w:val="7D6E0B58"/>
    <w:rsid w:val="7E001A1A"/>
    <w:rsid w:val="7ECE18A3"/>
    <w:rsid w:val="7F2A28F3"/>
    <w:rsid w:val="7F2E674C"/>
    <w:rsid w:val="7F7E25C0"/>
    <w:rsid w:val="7F9D97FE"/>
    <w:rsid w:val="7FB7D5D6"/>
    <w:rsid w:val="7FFF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alloon Text"/>
    <w:basedOn w:val="a"/>
    <w:link w:val="Char0"/>
    <w:rsid w:val="00E859E2"/>
    <w:rPr>
      <w:sz w:val="18"/>
      <w:szCs w:val="18"/>
    </w:rPr>
  </w:style>
  <w:style w:type="character" w:customStyle="1" w:styleId="Char0">
    <w:name w:val="批注框文本 Char"/>
    <w:basedOn w:val="a0"/>
    <w:link w:val="a8"/>
    <w:rsid w:val="00E859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5B7F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alloon Text"/>
    <w:basedOn w:val="a"/>
    <w:link w:val="Char0"/>
    <w:rsid w:val="00E859E2"/>
    <w:rPr>
      <w:sz w:val="18"/>
      <w:szCs w:val="18"/>
    </w:rPr>
  </w:style>
  <w:style w:type="character" w:customStyle="1" w:styleId="Char0">
    <w:name w:val="批注框文本 Char"/>
    <w:basedOn w:val="a0"/>
    <w:link w:val="a8"/>
    <w:rsid w:val="00E859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5B7F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18</Pages>
  <Words>5553</Words>
  <Characters>5666</Characters>
  <Application>Microsoft Office Word</Application>
  <DocSecurity>0</DocSecurity>
  <Lines>226</Lines>
  <Paragraphs>67</Paragraphs>
  <ScaleCrop>false</ScaleCrop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简单爱</dc:creator>
  <cp:lastModifiedBy>O_O</cp:lastModifiedBy>
  <cp:revision>75</cp:revision>
  <cp:lastPrinted>2022-03-18T07:27:00Z</cp:lastPrinted>
  <dcterms:created xsi:type="dcterms:W3CDTF">2021-01-29T04:11:00Z</dcterms:created>
  <dcterms:modified xsi:type="dcterms:W3CDTF">2022-03-24T08:22:00Z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4E44D011C1EF4A939EBF65AD0BC2B2DD</vt:lpwstr>
  </property>
</Properties>
</file>