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12C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台儿庄区人力资源和社会保障局涉企行政检查事项清单</w:t>
      </w:r>
    </w:p>
    <w:p w14:paraId="104E50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tbl>
      <w:tblPr>
        <w:tblStyle w:val="2"/>
        <w:tblW w:w="5243" w:type="pct"/>
        <w:tblInd w:w="-269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143"/>
        <w:gridCol w:w="2075"/>
        <w:gridCol w:w="2356"/>
        <w:gridCol w:w="1548"/>
        <w:gridCol w:w="6775"/>
      </w:tblGrid>
      <w:tr w14:paraId="6E8009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35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85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部门</w:t>
            </w:r>
          </w:p>
        </w:tc>
        <w:tc>
          <w:tcPr>
            <w:tcW w:w="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6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权责清单事项</w:t>
            </w:r>
          </w:p>
        </w:tc>
        <w:tc>
          <w:tcPr>
            <w:tcW w:w="7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8A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抽查内容</w:t>
            </w:r>
          </w:p>
        </w:tc>
        <w:tc>
          <w:tcPr>
            <w:tcW w:w="5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CC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检查对象</w:t>
            </w:r>
          </w:p>
        </w:tc>
        <w:tc>
          <w:tcPr>
            <w:tcW w:w="22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1B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检查依据</w:t>
            </w:r>
          </w:p>
        </w:tc>
      </w:tr>
      <w:tr w14:paraId="4ACB56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03" w:type="pc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22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32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区人力资源社会保障局</w:t>
            </w:r>
          </w:p>
        </w:tc>
        <w:tc>
          <w:tcPr>
            <w:tcW w:w="701" w:type="pc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2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对用人单位遵守劳动保障法律法规规章情况进行检查</w:t>
            </w:r>
          </w:p>
        </w:tc>
        <w:tc>
          <w:tcPr>
            <w:tcW w:w="7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84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检查用人单位是否贯彻执行人力资源和社会保障法律法规</w:t>
            </w:r>
          </w:p>
        </w:tc>
        <w:tc>
          <w:tcPr>
            <w:tcW w:w="5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E4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用人单位</w:t>
            </w:r>
          </w:p>
        </w:tc>
        <w:tc>
          <w:tcPr>
            <w:tcW w:w="22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9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劳动保障监察条例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》（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2004年11月国务院令第423号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第十四条第一款</w:t>
            </w:r>
          </w:p>
          <w:p w14:paraId="47C48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《山东省劳动和社会保障监察条例》（2000年10月26日山东省第九届人民代表大会常务委员会第17次会议通过，2012年1月13日修正）第八条第一款</w:t>
            </w:r>
          </w:p>
        </w:tc>
      </w:tr>
      <w:tr w14:paraId="098C33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03" w:type="pc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F1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4E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区人力资源社会保障局</w:t>
            </w:r>
          </w:p>
        </w:tc>
        <w:tc>
          <w:tcPr>
            <w:tcW w:w="701" w:type="pc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37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社会保险稽核</w:t>
            </w:r>
          </w:p>
        </w:tc>
        <w:tc>
          <w:tcPr>
            <w:tcW w:w="7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06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社会保险费缴纳情况和社会保险待遇领取情况进行的核查</w:t>
            </w:r>
          </w:p>
        </w:tc>
        <w:tc>
          <w:tcPr>
            <w:tcW w:w="5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59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用人单位</w:t>
            </w:r>
          </w:p>
        </w:tc>
        <w:tc>
          <w:tcPr>
            <w:tcW w:w="22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D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《社会保险稽核办法》（2003年2月劳动和社会保障部令第16号）第三条</w:t>
            </w:r>
          </w:p>
          <w:p w14:paraId="15903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《山东省社会保险稽查办法》（山东省人民政府令第158号，经2003年5月26日省政府第6次常务会议通过，自2003年8月1日期施行）第五条</w:t>
            </w:r>
          </w:p>
          <w:p w14:paraId="63DDD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《关于印发&lt;机关事业单位工作人员基本养老保险经办规程&gt;的通知》（人社部发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32号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）第七十条</w:t>
            </w:r>
          </w:p>
        </w:tc>
      </w:tr>
      <w:tr w14:paraId="255250C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303" w:type="pc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89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BF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区人力资源社会保障局</w:t>
            </w:r>
          </w:p>
        </w:tc>
        <w:tc>
          <w:tcPr>
            <w:tcW w:w="701" w:type="pc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BF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专业技术人员继续教育检查、监督</w:t>
            </w:r>
          </w:p>
        </w:tc>
        <w:tc>
          <w:tcPr>
            <w:tcW w:w="7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96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用人单位、县级专业技术人员继续教育机构是否遵守《专业技术人员继续教育规定》</w:t>
            </w:r>
          </w:p>
        </w:tc>
        <w:tc>
          <w:tcPr>
            <w:tcW w:w="5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30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用人单位、县级专业技术人员继续教育机构</w:t>
            </w:r>
          </w:p>
        </w:tc>
        <w:tc>
          <w:tcPr>
            <w:tcW w:w="22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A0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《专业技术人员继续教育规定》（2015年10月人力资源社会保障部令第25号）第二十六条</w:t>
            </w:r>
          </w:p>
          <w:p w14:paraId="6B20A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《山东省专业技术人员继续教育条例》（2005年7月29日山东省人民代表大会常务委员会公告第57号公布）第七条</w:t>
            </w:r>
          </w:p>
        </w:tc>
      </w:tr>
    </w:tbl>
    <w:p w14:paraId="5EA8E9BC"/>
    <w:sectPr>
      <w:pgSz w:w="16838" w:h="11906" w:orient="landscape"/>
      <w:pgMar w:top="1800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9484E"/>
    <w:rsid w:val="0DC03769"/>
    <w:rsid w:val="1136514B"/>
    <w:rsid w:val="22C327D5"/>
    <w:rsid w:val="37572D8B"/>
    <w:rsid w:val="7DC9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587</Characters>
  <Lines>0</Lines>
  <Paragraphs>0</Paragraphs>
  <TotalTime>25</TotalTime>
  <ScaleCrop>false</ScaleCrop>
  <LinksUpToDate>false</LinksUpToDate>
  <CharactersWithSpaces>587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2025-05-13T02:07:00Z</dcterms:created>
  <dc:creator>WPS_1688457095</dc:creator>
  <cp:lastModifiedBy>WPS_1688457095</cp:lastModifiedBy>
  <dcterms:modified xsi:type="dcterms:W3CDTF">2025-06-09T02:45:56Z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2B66C6A9932F43B38ABDDC43CAA2AAA8_13</vt:lpwstr>
  </property>
  <property fmtid="{D5CDD505-2E9C-101B-9397-08002B2CF9AE}" pid="4" name="KSOTemplateDocerSaveRecord">
    <vt:lpwstr>eyJoZGlkIjoiZDQ5NDc1MWRlMTI4NTVjMDgyYTFkMTdjMzA1Yzk4NTUiLCJ1c2VySWQiOiIxNTExNDg3OTQ2In0=</vt:lpwstr>
  </property>
</Properties>
</file>