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城乡公益</w:t>
      </w: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性岗位安置对象岗前培训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培训机构遴选承诺书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本学校（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eastAsia="仿宋_GB2312"/>
          <w:sz w:val="32"/>
          <w:szCs w:val="32"/>
        </w:rPr>
        <w:t>）已仔细阅读《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台儿庄区2023年城乡公益性岗位安置对象岗前培训公开遴选公告</w:t>
      </w:r>
      <w:r>
        <w:rPr>
          <w:rFonts w:hint="eastAsia" w:ascii="仿宋_GB2312" w:eastAsia="仿宋_GB2312"/>
          <w:sz w:val="32"/>
          <w:szCs w:val="32"/>
        </w:rPr>
        <w:t>》等相关政策文件，清楚并理解其内容。并郑重承诺：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自觉遵守有关规定及政策，参加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2023年城乡公益性岗位安置对象岗前培训培训机构</w:t>
      </w:r>
      <w:r>
        <w:rPr>
          <w:rFonts w:hint="eastAsia" w:ascii="仿宋_GB2312" w:eastAsia="仿宋_GB2312"/>
          <w:sz w:val="32"/>
          <w:szCs w:val="32"/>
        </w:rPr>
        <w:t>遴选工作，对本学校（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eastAsia="仿宋_GB2312"/>
          <w:sz w:val="32"/>
          <w:szCs w:val="32"/>
        </w:rPr>
        <w:t>）所提供的一切材料真实性负责，不弄虚作假，不隐瞒真实情况。对违反以上承诺所造成的后果，本学校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机构）</w:t>
      </w:r>
      <w:r>
        <w:rPr>
          <w:rFonts w:hint="eastAsia" w:ascii="仿宋_GB2312" w:eastAsia="仿宋_GB2312"/>
          <w:sz w:val="32"/>
          <w:szCs w:val="32"/>
        </w:rPr>
        <w:t>愿承担相应的法律责任。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480" w:hanging="480" w:hanging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承诺单位：（加盖公章）</w:t>
      </w:r>
    </w:p>
    <w:p>
      <w:pPr>
        <w:ind w:firstLine="480" w:firstLineChars="150"/>
      </w:pPr>
      <w:r>
        <w:rPr>
          <w:rFonts w:hint="eastAsia" w:ascii="仿宋_GB2312" w:eastAsia="仿宋_GB2312"/>
          <w:sz w:val="32"/>
          <w:szCs w:val="32"/>
        </w:rPr>
        <w:t xml:space="preserve">法    人：（签字）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320" w:firstLineChars="13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 月    日</w:t>
      </w:r>
    </w:p>
    <w:p>
      <w:pPr>
        <w:rPr>
          <w:rFonts w:hint="default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ZjI2YTNmNGNmOWM5YjdiOTk0YTdhOTc1Y2E0OTUifQ=="/>
  </w:docVars>
  <w:rsids>
    <w:rsidRoot w:val="00000000"/>
    <w:rsid w:val="49A7139B"/>
    <w:rsid w:val="4CB27A4D"/>
    <w:rsid w:val="66F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226</Characters>
  <Lines>0</Lines>
  <Paragraphs>0</Paragraphs>
  <TotalTime>5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2023-06-06T08:28:00Z</dcterms:created>
  <dc:creator>lenovo</dc:creator>
  <cp:lastModifiedBy>lenovo</cp:lastModifiedBy>
  <dcterms:modified xsi:type="dcterms:W3CDTF">2023-06-07T01:56:01Z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502E47C204F94E03A6130CB078BA3CDD_13</vt:lpwstr>
  </property>
</Properties>
</file>