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仿宋" w:hAnsi="仿宋" w:eastAsia="仿宋" w:cs="宋体"/>
          <w:color w:val="1F1F1F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1F1F1F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left"/>
        <w:textAlignment w:val="auto"/>
        <w:rPr>
          <w:rFonts w:hint="eastAsia" w:ascii="方正大标宋简体" w:hAnsi="方正大标宋简体" w:eastAsia="方正大标宋简体" w:cs="方正大标宋简体"/>
          <w:kern w:val="0"/>
          <w:sz w:val="24"/>
          <w:szCs w:val="24"/>
          <w:lang w:val="en-US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  <w:lang w:val="en-US" w:eastAsia="zh-CN" w:bidi="ar-SA"/>
        </w:rPr>
        <w:t>枣庄市专业培训项目计划申报表（2022年度）</w:t>
      </w:r>
    </w:p>
    <w:tbl>
      <w:tblPr>
        <w:tblStyle w:val="3"/>
        <w:tblW w:w="832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9"/>
        <w:gridCol w:w="1080"/>
        <w:gridCol w:w="444"/>
        <w:gridCol w:w="471"/>
        <w:gridCol w:w="210"/>
        <w:gridCol w:w="1140"/>
        <w:gridCol w:w="261"/>
        <w:gridCol w:w="1210"/>
        <w:gridCol w:w="19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1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申报单位</w:t>
            </w:r>
          </w:p>
        </w:tc>
        <w:tc>
          <w:tcPr>
            <w:tcW w:w="220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Ãƒâ€¹ÃƒÅ½ÃƒÅ’ÃƒÂ¥" w:hAnsi="宋体" w:eastAsia="Ãƒâ€¹ÃƒÅ½ÃƒÅ’ÃƒÂ¥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  <w:t>地址</w:t>
            </w:r>
          </w:p>
        </w:tc>
        <w:tc>
          <w:tcPr>
            <w:tcW w:w="33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7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  <w:t>申请</w:t>
            </w: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项目名称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负责人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联系人</w:t>
            </w:r>
          </w:p>
        </w:tc>
        <w:tc>
          <w:tcPr>
            <w:tcW w:w="16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联系电话</w:t>
            </w:r>
          </w:p>
        </w:tc>
        <w:tc>
          <w:tcPr>
            <w:tcW w:w="1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3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培训计划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8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Ãƒâ€¹ÃƒÅ½ÃƒÅ’ÃƒÂ¥" w:hAnsi="宋体" w:eastAsia="Ãƒâ€¹ÃƒÅ½ÃƒÅ’ÃƒÂ¥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  <w:t>计划</w:t>
            </w: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培训对象</w:t>
            </w:r>
          </w:p>
        </w:tc>
        <w:tc>
          <w:tcPr>
            <w:tcW w:w="360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  <w:t>计划</w:t>
            </w: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培训</w:t>
            </w: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  <w:t>人数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3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Autospacing="0" w:line="560" w:lineRule="exact"/>
              <w:jc w:val="center"/>
              <w:textAlignment w:val="auto"/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  <w:t>计划</w:t>
            </w: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1" w:line="560" w:lineRule="exact"/>
              <w:jc w:val="center"/>
              <w:textAlignment w:val="auto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时间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培训天数</w:t>
            </w:r>
          </w:p>
        </w:tc>
        <w:tc>
          <w:tcPr>
            <w:tcW w:w="14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拟计算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学 时</w:t>
            </w:r>
          </w:p>
        </w:tc>
        <w:tc>
          <w:tcPr>
            <w:tcW w:w="1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3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培训地点</w:t>
            </w: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Ãƒâ€¹ÃƒÅ½ÃƒÅ’ÃƒÂ¥" w:hAnsi="宋体" w:eastAsia="Ãƒâ€¹ÃƒÅ½ÃƒÅ’ÃƒÂ¥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  <w:t>培训形式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申报单位意见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450"/>
              <w:jc w:val="left"/>
              <w:textAlignment w:val="auto"/>
              <w:rPr>
                <w:rFonts w:ascii="Ãƒâ€¹ÃƒÅ½ÃƒÅ’ÃƒÂ¥" w:hAnsi="宋体" w:eastAsia="Ãƒâ€¹ÃƒÅ½ÃƒÅ’ÃƒÂ¥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450"/>
              <w:jc w:val="left"/>
              <w:textAlignment w:val="auto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 xml:space="preserve">                                        单位盖章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450"/>
              <w:jc w:val="left"/>
              <w:textAlignment w:val="auto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6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人社部门审核意见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450"/>
              <w:jc w:val="left"/>
              <w:textAlignment w:val="auto"/>
              <w:rPr>
                <w:rFonts w:ascii="Ãƒâ€¹ÃƒÅ½ÃƒÅ’ÃƒÂ¥" w:hAnsi="宋体" w:eastAsia="Ãƒâ€¹ÃƒÅ½ÃƒÅ’ÃƒÂ¥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450"/>
              <w:jc w:val="left"/>
              <w:textAlignment w:val="auto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 xml:space="preserve">                                        单位盖章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450"/>
              <w:jc w:val="left"/>
              <w:textAlignment w:val="auto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 xml:space="preserve">                                       年    月 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5" w:firstLineChars="50"/>
        <w:jc w:val="left"/>
        <w:textAlignment w:val="auto"/>
      </w:pPr>
      <w:r>
        <w:rPr>
          <w:rFonts w:hint="eastAsia" w:ascii="Ãƒâ€¹ÃƒÅ½ÃƒÅ’ÃƒÂ¥" w:hAnsi="宋体" w:eastAsia="Ãƒâ€¹ÃƒÅ½ÃƒÅ’ÃƒÂ¥" w:cs="宋体"/>
          <w:kern w:val="0"/>
          <w:szCs w:val="21"/>
        </w:rPr>
        <w:t>注：</w:t>
      </w:r>
      <w:r>
        <w:rPr>
          <w:rFonts w:hint="eastAsia" w:ascii="Ãƒâ€¹ÃƒÅ½ÃƒÅ’ÃƒÂ¥" w:hAnsi="宋体" w:eastAsia="Ãƒâ€¹ÃƒÅ½ÃƒÅ’ÃƒÂ¥" w:cs="宋体"/>
          <w:kern w:val="0"/>
          <w:szCs w:val="21"/>
        </w:rPr>
        <w:fldChar w:fldCharType="begin"/>
      </w:r>
      <w:r>
        <w:rPr>
          <w:rFonts w:hint="eastAsia" w:ascii="Ãƒâ€¹ÃƒÅ½ÃƒÅ’ÃƒÂ¥" w:hAnsi="宋体" w:eastAsia="Ãƒâ€¹ÃƒÅ½ÃƒÅ’ÃƒÂ¥" w:cs="宋体"/>
          <w:kern w:val="0"/>
          <w:szCs w:val="21"/>
        </w:rPr>
        <w:instrText xml:space="preserve"> HYPERLINK "mailto:此表一式二份报区人力资源和社会保障局tezzyjsk@zz.sandong.cn" </w:instrText>
      </w:r>
      <w:r>
        <w:rPr>
          <w:rFonts w:hint="eastAsia" w:ascii="Ãƒâ€¹ÃƒÅ½ÃƒÅ’ÃƒÂ¥" w:hAnsi="宋体" w:eastAsia="Ãƒâ€¹ÃƒÅ½ÃƒÅ’ÃƒÂ¥" w:cs="宋体"/>
          <w:kern w:val="0"/>
          <w:szCs w:val="21"/>
        </w:rPr>
        <w:fldChar w:fldCharType="separate"/>
      </w:r>
      <w:r>
        <w:rPr>
          <w:rStyle w:val="5"/>
          <w:rFonts w:hint="eastAsia" w:ascii="Ãƒâ€¹ÃƒÅ½ÃƒÅ’ÃƒÂ¥" w:hAnsi="宋体" w:eastAsia="Ãƒâ€¹ÃƒÅ½ÃƒÅ’ÃƒÂ¥" w:cs="宋体"/>
          <w:kern w:val="0"/>
          <w:szCs w:val="21"/>
        </w:rPr>
        <w:t>此表一式二份报</w:t>
      </w:r>
      <w:r>
        <w:rPr>
          <w:rStyle w:val="5"/>
          <w:rFonts w:hint="eastAsia" w:ascii="Ãƒâ€¹ÃƒÅ½ÃƒÅ’ÃƒÂ¥" w:hAnsi="宋体" w:eastAsia="Ãƒâ€¹ÃƒÅ½ÃƒÅ’ÃƒÂ¥" w:cs="宋体"/>
          <w:kern w:val="0"/>
          <w:szCs w:val="21"/>
          <w:lang w:val="en-US" w:eastAsia="zh-CN"/>
        </w:rPr>
        <w:t>区</w:t>
      </w:r>
      <w:r>
        <w:rPr>
          <w:rStyle w:val="5"/>
          <w:rFonts w:hint="eastAsia" w:ascii="Ãƒâ€¹ÃƒÅ½ÃƒÅ’ÃƒÂ¥" w:hAnsi="宋体" w:eastAsia="Ãƒâ€¹ÃƒÅ½ÃƒÅ’ÃƒÂ¥" w:cs="宋体"/>
          <w:kern w:val="0"/>
          <w:szCs w:val="21"/>
        </w:rPr>
        <w:t>人力资源和社会保障局</w:t>
      </w:r>
      <w:r>
        <w:rPr>
          <w:rStyle w:val="5"/>
          <w:rFonts w:hint="eastAsia" w:ascii="Ãƒâ€¹ÃƒÅ½ÃƒÅ’ÃƒÂ¥" w:hAnsi="宋体" w:eastAsia="Ãƒâ€¹ÃƒÅ½ÃƒÅ’ÃƒÂ¥" w:cs="宋体"/>
          <w:kern w:val="0"/>
          <w:szCs w:val="21"/>
          <w:lang w:val="en-US" w:eastAsia="zh-CN"/>
        </w:rPr>
        <w:t>tezzyjsk@zz.shandong.cn</w:t>
      </w:r>
      <w:r>
        <w:rPr>
          <w:rFonts w:hint="eastAsia" w:ascii="Ãƒâ€¹ÃƒÅ½ÃƒÅ’ÃƒÂ¥" w:hAnsi="宋体" w:eastAsia="Ãƒâ€¹ÃƒÅ½ÃƒÅ’ÃƒÂ¥" w:cs="宋体"/>
          <w:kern w:val="0"/>
          <w:szCs w:val="21"/>
        </w:rPr>
        <w:fldChar w:fldCharType="end"/>
      </w:r>
      <w:bookmarkStart w:id="0" w:name="_GoBack"/>
      <w:bookmarkEnd w:id="0"/>
    </w:p>
    <w:sectPr>
      <w:footerReference r:id="rId3" w:type="default"/>
      <w:pgSz w:w="11906" w:h="16838"/>
      <w:pgMar w:top="1587" w:right="1800" w:bottom="1474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Ãƒâ€¹ÃƒÅ½ÃƒÅ’ÃƒÂ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C533C"/>
    <w:rsid w:val="5E6C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semiHidden/>
    <w:unhideWhenUsed/>
    <w:qFormat/>
    <w:uiPriority w:val="99"/>
    <w:rPr>
      <w:color w:val="52525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2022-04-15T07:50:00Z</dcterms:created>
  <dc:creator>lenovo1</dc:creator>
  <cp:lastModifiedBy>lenovo1</cp:lastModifiedBy>
  <dcterms:modified xsi:type="dcterms:W3CDTF">2022-04-15T07:52:58Z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3BF7521891F74A35A9E783BC4236932B</vt:lpwstr>
  </property>
</Properties>
</file>