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DBF3" w14:textId="77777777" w:rsidR="006711CF" w:rsidRPr="00762417" w:rsidRDefault="006711CF" w:rsidP="006711CF">
      <w:pPr>
        <w:adjustRightInd w:val="0"/>
        <w:snapToGrid w:val="0"/>
        <w:spacing w:line="360" w:lineRule="auto"/>
        <w:rPr>
          <w:rFonts w:ascii="黑体" w:eastAsia="黑体" w:hAnsi="黑体" w:cs="CESI仿宋-GB18030"/>
          <w:sz w:val="32"/>
          <w:szCs w:val="32"/>
        </w:rPr>
      </w:pPr>
      <w:r w:rsidRPr="00762417">
        <w:rPr>
          <w:rFonts w:ascii="黑体" w:eastAsia="黑体" w:hAnsi="黑体" w:cs="CESI仿宋-GB18030" w:hint="eastAsia"/>
          <w:sz w:val="32"/>
          <w:szCs w:val="32"/>
        </w:rPr>
        <w:t>附件1：</w:t>
      </w:r>
    </w:p>
    <w:p w14:paraId="20B9F19D" w14:textId="77777777" w:rsidR="006711CF" w:rsidRPr="00762417" w:rsidRDefault="006711CF" w:rsidP="006711CF">
      <w:pPr>
        <w:adjustRightInd w:val="0"/>
        <w:snapToGrid w:val="0"/>
        <w:spacing w:line="360" w:lineRule="auto"/>
        <w:ind w:firstLine="880"/>
        <w:jc w:val="center"/>
        <w:rPr>
          <w:rFonts w:ascii="方正小标宋简体" w:eastAsia="方正小标宋简体" w:hAnsi="仿宋" w:cs="CESI仿宋-GB18030"/>
          <w:sz w:val="44"/>
          <w:szCs w:val="44"/>
        </w:rPr>
      </w:pPr>
      <w:r w:rsidRPr="00762417">
        <w:rPr>
          <w:rFonts w:ascii="方正小标宋简体" w:eastAsia="方正小标宋简体" w:hAnsi="仿宋" w:cs="CESI仿宋-GB18030" w:hint="eastAsia"/>
          <w:sz w:val="44"/>
          <w:szCs w:val="44"/>
        </w:rPr>
        <w:t>禁止开垦陡坡地乡镇面积表</w:t>
      </w:r>
    </w:p>
    <w:tbl>
      <w:tblPr>
        <w:tblStyle w:val="a"/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491"/>
        <w:gridCol w:w="2222"/>
        <w:gridCol w:w="4628"/>
      </w:tblGrid>
      <w:tr w:rsidR="006711CF" w:rsidRPr="00762417" w14:paraId="6871235E" w14:textId="77777777" w:rsidTr="00CD115F">
        <w:trPr>
          <w:trHeight w:val="1175"/>
        </w:trPr>
        <w:tc>
          <w:tcPr>
            <w:tcW w:w="894" w:type="pct"/>
            <w:vAlign w:val="center"/>
            <w:hideMark/>
          </w:tcPr>
          <w:p w14:paraId="1876E2F0" w14:textId="77777777" w:rsidR="006711CF" w:rsidRPr="00762417" w:rsidRDefault="006711CF" w:rsidP="00CD115F">
            <w:pPr>
              <w:widowControl/>
              <w:ind w:firstLine="56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62417">
              <w:rPr>
                <w:rFonts w:ascii="黑体" w:eastAsia="黑体" w:hAnsi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31" w:type="pct"/>
            <w:noWrap/>
            <w:vAlign w:val="center"/>
            <w:hideMark/>
          </w:tcPr>
          <w:p w14:paraId="23ECCEEE" w14:textId="77777777" w:rsidR="006711CF" w:rsidRPr="00762417" w:rsidRDefault="006711CF" w:rsidP="00CD115F">
            <w:pPr>
              <w:widowControl/>
              <w:ind w:firstLine="56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62417">
              <w:rPr>
                <w:rFonts w:ascii="黑体" w:eastAsia="黑体" w:hAnsi="黑体"/>
                <w:color w:val="000000"/>
                <w:sz w:val="28"/>
                <w:szCs w:val="28"/>
              </w:rPr>
              <w:t>镇街名称</w:t>
            </w:r>
          </w:p>
        </w:tc>
        <w:tc>
          <w:tcPr>
            <w:tcW w:w="2774" w:type="pct"/>
            <w:vAlign w:val="center"/>
            <w:hideMark/>
          </w:tcPr>
          <w:p w14:paraId="4ECB4DB6" w14:textId="77777777" w:rsidR="006711CF" w:rsidRPr="00762417" w:rsidRDefault="006711CF" w:rsidP="00CD115F">
            <w:pPr>
              <w:widowControl/>
              <w:ind w:firstLine="56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62417">
              <w:rPr>
                <w:rFonts w:ascii="黑体" w:eastAsia="黑体" w:hAnsi="黑体"/>
                <w:color w:val="000000"/>
                <w:sz w:val="28"/>
                <w:szCs w:val="28"/>
              </w:rPr>
              <w:t>禁止开垦陡坡地面积（hm</w:t>
            </w:r>
            <w:r w:rsidRPr="00762417">
              <w:rPr>
                <w:rFonts w:ascii="黑体" w:eastAsia="黑体" w:hAnsi="黑体"/>
                <w:color w:val="000000"/>
                <w:sz w:val="28"/>
                <w:szCs w:val="28"/>
                <w:vertAlign w:val="superscript"/>
              </w:rPr>
              <w:t>2</w:t>
            </w:r>
            <w:r w:rsidRPr="00762417">
              <w:rPr>
                <w:rFonts w:ascii="黑体" w:eastAsia="黑体" w:hAnsi="黑体"/>
                <w:color w:val="000000"/>
                <w:sz w:val="28"/>
                <w:szCs w:val="28"/>
              </w:rPr>
              <w:t>）</w:t>
            </w:r>
          </w:p>
        </w:tc>
      </w:tr>
      <w:tr w:rsidR="006711CF" w:rsidRPr="00762417" w14:paraId="10293203" w14:textId="77777777" w:rsidTr="00CD115F">
        <w:trPr>
          <w:trHeight w:val="980"/>
        </w:trPr>
        <w:tc>
          <w:tcPr>
            <w:tcW w:w="894" w:type="pct"/>
            <w:noWrap/>
            <w:vAlign w:val="center"/>
            <w:hideMark/>
          </w:tcPr>
          <w:p w14:paraId="5766CEB3" w14:textId="77777777" w:rsidR="006711CF" w:rsidRPr="00762417" w:rsidRDefault="006711CF" w:rsidP="00CD115F">
            <w:pPr>
              <w:widowControl/>
              <w:ind w:firstLine="5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6241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1" w:type="pct"/>
            <w:noWrap/>
            <w:vAlign w:val="center"/>
            <w:hideMark/>
          </w:tcPr>
          <w:p w14:paraId="1E14850B" w14:textId="77777777" w:rsidR="006711CF" w:rsidRPr="00762417" w:rsidRDefault="006711CF" w:rsidP="00CD115F">
            <w:pPr>
              <w:widowControl/>
              <w:ind w:firstLine="5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6241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张山子镇</w:t>
            </w:r>
          </w:p>
        </w:tc>
        <w:tc>
          <w:tcPr>
            <w:tcW w:w="2774" w:type="pct"/>
            <w:noWrap/>
            <w:vAlign w:val="center"/>
            <w:hideMark/>
          </w:tcPr>
          <w:p w14:paraId="1440AC93" w14:textId="77777777" w:rsidR="006711CF" w:rsidRPr="00762417" w:rsidRDefault="006711CF" w:rsidP="00CD115F">
            <w:pPr>
              <w:widowControl/>
              <w:ind w:firstLine="5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6241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98.26</w:t>
            </w:r>
          </w:p>
        </w:tc>
      </w:tr>
      <w:tr w:rsidR="006711CF" w:rsidRPr="00762417" w14:paraId="4AEDB8D1" w14:textId="77777777" w:rsidTr="00CD115F">
        <w:trPr>
          <w:trHeight w:val="980"/>
        </w:trPr>
        <w:tc>
          <w:tcPr>
            <w:tcW w:w="2226" w:type="pct"/>
            <w:gridSpan w:val="2"/>
            <w:noWrap/>
            <w:vAlign w:val="center"/>
            <w:hideMark/>
          </w:tcPr>
          <w:p w14:paraId="17704FD2" w14:textId="77777777" w:rsidR="006711CF" w:rsidRPr="00762417" w:rsidRDefault="006711CF" w:rsidP="00CD115F">
            <w:pPr>
              <w:widowControl/>
              <w:ind w:firstLine="5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6241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774" w:type="pct"/>
            <w:noWrap/>
            <w:vAlign w:val="center"/>
            <w:hideMark/>
          </w:tcPr>
          <w:p w14:paraId="4AB2DDA4" w14:textId="77777777" w:rsidR="006711CF" w:rsidRPr="00762417" w:rsidRDefault="006711CF" w:rsidP="00CD115F">
            <w:pPr>
              <w:widowControl/>
              <w:ind w:firstLine="5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6241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98.26</w:t>
            </w:r>
          </w:p>
        </w:tc>
      </w:tr>
    </w:tbl>
    <w:p w14:paraId="1CD7F468" w14:textId="77777777" w:rsidR="006711CF" w:rsidRDefault="006711CF" w:rsidP="006711C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CESI仿宋-GB18030"/>
          <w:sz w:val="32"/>
          <w:szCs w:val="32"/>
        </w:rPr>
      </w:pPr>
    </w:p>
    <w:p w14:paraId="0A707652" w14:textId="77777777" w:rsidR="00BC2212" w:rsidRDefault="00BC2212" w:rsidP="002F248B">
      <w:pPr>
        <w:ind w:firstLine="420"/>
      </w:pPr>
      <w:bookmarkStart w:id="0" w:name="_GoBack"/>
      <w:bookmarkEnd w:id="0"/>
    </w:p>
    <w:sectPr w:rsidR="00BC2212" w:rsidSect="0042012F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033A2" w14:textId="77777777" w:rsidR="00300B44" w:rsidRDefault="00300B44" w:rsidP="006711CF">
      <w:pPr>
        <w:ind w:firstLine="420"/>
      </w:pPr>
      <w:r>
        <w:separator/>
      </w:r>
    </w:p>
  </w:endnote>
  <w:endnote w:type="continuationSeparator" w:id="0">
    <w:p w14:paraId="56B88080" w14:textId="77777777" w:rsidR="00300B44" w:rsidRDefault="00300B44" w:rsidP="006711C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1803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BF26" w14:textId="77777777" w:rsidR="006711CF" w:rsidRDefault="006711C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3FE66" w14:textId="77777777" w:rsidR="006711CF" w:rsidRDefault="006711C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F97A" w14:textId="77777777" w:rsidR="006711CF" w:rsidRDefault="006711C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4F66E" w14:textId="77777777" w:rsidR="00300B44" w:rsidRDefault="00300B44" w:rsidP="006711CF">
      <w:pPr>
        <w:ind w:firstLine="420"/>
      </w:pPr>
      <w:r>
        <w:separator/>
      </w:r>
    </w:p>
  </w:footnote>
  <w:footnote w:type="continuationSeparator" w:id="0">
    <w:p w14:paraId="2595CA38" w14:textId="77777777" w:rsidR="00300B44" w:rsidRDefault="00300B44" w:rsidP="006711C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C9051" w14:textId="77777777" w:rsidR="006711CF" w:rsidRDefault="006711C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8D86" w14:textId="77777777" w:rsidR="006711CF" w:rsidRDefault="006711C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6DA3"/>
    <w:rsid w:val="002F248B"/>
    <w:rsid w:val="00300B44"/>
    <w:rsid w:val="0042012F"/>
    <w:rsid w:val="006711CF"/>
    <w:rsid w:val="00776DA3"/>
    <w:rsid w:val="00B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80264"/>
  <w15:chartTrackingRefBased/>
  <w15:docId w15:val="{D25B9F20-0277-49B8-9348-7D9D6A1A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CF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1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1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1CF"/>
    <w:rPr>
      <w:sz w:val="18"/>
      <w:szCs w:val="18"/>
    </w:rPr>
  </w:style>
  <w:style w:type="table" w:styleId="a7">
    <w:name w:val="Grid Table Light"/>
    <w:basedOn w:val="a1"/>
    <w:uiPriority w:val="40"/>
    <w:rsid w:val="006711CF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2025-07-17T02:23:00Z</dcterms:created>
  <dcterms:modified xsi:type="dcterms:W3CDTF">2025-07-17T02:24:00Z</dcterms:modified>
</cp:coreProperties>
</file>